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87" w:rsidRPr="00F84569" w:rsidRDefault="008F4487" w:rsidP="008F4487">
      <w:pPr>
        <w:spacing w:after="0" w:line="240" w:lineRule="auto"/>
        <w:rPr>
          <w:rFonts w:ascii="Times New Roman" w:eastAsia="Calibri" w:hAnsi="Times New Roman" w:cs="Times New Roman"/>
          <w:sz w:val="24"/>
          <w:szCs w:val="24"/>
          <w:lang w:val="kk-KZ" w:eastAsia="ru-RU"/>
        </w:rPr>
      </w:pPr>
    </w:p>
    <w:p w:rsidR="005D0D83" w:rsidRPr="00F84569" w:rsidRDefault="005D0D83" w:rsidP="008F4487">
      <w:pPr>
        <w:spacing w:after="0" w:line="240" w:lineRule="auto"/>
        <w:rPr>
          <w:rFonts w:ascii="Times New Roman" w:eastAsia="Calibri" w:hAnsi="Times New Roman" w:cs="Times New Roman"/>
          <w:sz w:val="24"/>
          <w:szCs w:val="24"/>
          <w:lang w:val="kk-KZ" w:eastAsia="ru-RU"/>
        </w:rPr>
      </w:pPr>
    </w:p>
    <w:p w:rsidR="005D0D83" w:rsidRPr="00F84569" w:rsidRDefault="005D0D83" w:rsidP="008F4487">
      <w:pPr>
        <w:spacing w:after="0" w:line="240" w:lineRule="auto"/>
        <w:rPr>
          <w:rFonts w:ascii="Times New Roman" w:eastAsia="Calibri" w:hAnsi="Times New Roman" w:cs="Times New Roman"/>
          <w:sz w:val="24"/>
          <w:szCs w:val="24"/>
          <w:lang w:val="kk-KZ" w:eastAsia="ru-RU"/>
        </w:rPr>
      </w:pPr>
    </w:p>
    <w:p w:rsidR="005F0107" w:rsidRPr="005F0107" w:rsidRDefault="0040168D" w:rsidP="005F0107">
      <w:pPr>
        <w:jc w:val="right"/>
        <w:rPr>
          <w:rFonts w:ascii="Times New Roman" w:hAnsi="Times New Roman" w:cs="Times New Roman"/>
          <w:sz w:val="28"/>
          <w:szCs w:val="28"/>
          <w:lang w:val="kk-KZ"/>
        </w:rPr>
      </w:pPr>
      <w:r>
        <w:rPr>
          <w:rFonts w:ascii="Times New Roman" w:hAnsi="Times New Roman" w:cs="Times New Roman"/>
          <w:sz w:val="28"/>
          <w:szCs w:val="28"/>
          <w:lang w:val="kk-KZ"/>
        </w:rPr>
        <w:t>Бекітемін</w:t>
      </w:r>
      <w:r w:rsidR="005F0107" w:rsidRPr="005F0107">
        <w:rPr>
          <w:rFonts w:ascii="Times New Roman" w:hAnsi="Times New Roman" w:cs="Times New Roman"/>
          <w:sz w:val="28"/>
          <w:szCs w:val="28"/>
          <w:lang w:val="kk-KZ"/>
        </w:rPr>
        <w:t>:</w:t>
      </w:r>
    </w:p>
    <w:p w:rsidR="005F0107" w:rsidRPr="005F0107" w:rsidRDefault="0040168D" w:rsidP="005F0107">
      <w:pPr>
        <w:jc w:val="right"/>
        <w:rPr>
          <w:rFonts w:ascii="Times New Roman" w:hAnsi="Times New Roman" w:cs="Times New Roman"/>
          <w:sz w:val="28"/>
          <w:szCs w:val="28"/>
          <w:lang w:val="kk-KZ"/>
        </w:rPr>
      </w:pPr>
      <w:r>
        <w:rPr>
          <w:rFonts w:ascii="Times New Roman" w:hAnsi="Times New Roman" w:cs="Times New Roman"/>
          <w:sz w:val="28"/>
          <w:szCs w:val="28"/>
          <w:lang w:val="kk-KZ"/>
        </w:rPr>
        <w:t>№ 1 ЖОББМ басшысының м.а.</w:t>
      </w:r>
    </w:p>
    <w:p w:rsidR="005F0107" w:rsidRPr="005F0107" w:rsidRDefault="005F0107" w:rsidP="005F0107">
      <w:pPr>
        <w:jc w:val="right"/>
        <w:rPr>
          <w:rFonts w:ascii="Times New Roman" w:hAnsi="Times New Roman" w:cs="Times New Roman"/>
          <w:sz w:val="28"/>
          <w:szCs w:val="28"/>
          <w:lang w:val="kk-KZ"/>
        </w:rPr>
      </w:pPr>
      <w:r w:rsidRPr="005F0107">
        <w:rPr>
          <w:rFonts w:ascii="Times New Roman" w:hAnsi="Times New Roman" w:cs="Times New Roman"/>
          <w:sz w:val="28"/>
          <w:szCs w:val="28"/>
          <w:lang w:val="kk-KZ"/>
        </w:rPr>
        <w:t>________________ А.Есенаманова</w:t>
      </w:r>
    </w:p>
    <w:p w:rsidR="005F0107" w:rsidRPr="005F0107" w:rsidRDefault="005F0107" w:rsidP="005F0107">
      <w:pPr>
        <w:rPr>
          <w:rFonts w:ascii="Times New Roman" w:hAnsi="Times New Roman" w:cs="Times New Roman"/>
          <w:sz w:val="28"/>
          <w:szCs w:val="28"/>
          <w:lang w:val="kk-KZ"/>
        </w:rPr>
      </w:pPr>
    </w:p>
    <w:p w:rsidR="00B27C9B" w:rsidRDefault="00B27C9B" w:rsidP="006572E4">
      <w:pPr>
        <w:jc w:val="center"/>
        <w:rPr>
          <w:rFonts w:ascii="Times New Roman" w:hAnsi="Times New Roman" w:cs="Times New Roman"/>
          <w:b/>
          <w:sz w:val="28"/>
          <w:szCs w:val="28"/>
          <w:lang w:val="kk-KZ"/>
        </w:rPr>
      </w:pPr>
    </w:p>
    <w:p w:rsidR="006572E4" w:rsidRDefault="006572E4" w:rsidP="006572E4">
      <w:pPr>
        <w:jc w:val="center"/>
        <w:rPr>
          <w:rFonts w:ascii="Times New Roman" w:hAnsi="Times New Roman" w:cs="Times New Roman"/>
          <w:b/>
          <w:sz w:val="28"/>
          <w:szCs w:val="28"/>
          <w:lang w:val="kk-KZ"/>
        </w:rPr>
      </w:pPr>
      <w:r w:rsidRPr="006572E4">
        <w:rPr>
          <w:rFonts w:ascii="Times New Roman" w:hAnsi="Times New Roman" w:cs="Times New Roman"/>
          <w:b/>
          <w:sz w:val="28"/>
          <w:szCs w:val="28"/>
          <w:lang w:val="kk-KZ"/>
        </w:rPr>
        <w:t>2025-2026 ОҚУ ЖЫЛЫНА</w:t>
      </w:r>
      <w:r>
        <w:rPr>
          <w:rFonts w:ascii="Times New Roman" w:hAnsi="Times New Roman" w:cs="Times New Roman"/>
          <w:b/>
          <w:sz w:val="28"/>
          <w:szCs w:val="28"/>
          <w:lang w:val="kk-KZ"/>
        </w:rPr>
        <w:t xml:space="preserve"> АРНАЛҒАН</w:t>
      </w:r>
    </w:p>
    <w:p w:rsidR="008506E6" w:rsidRDefault="008506E6" w:rsidP="006572E4">
      <w:pPr>
        <w:jc w:val="center"/>
        <w:rPr>
          <w:rFonts w:ascii="Times New Roman" w:hAnsi="Times New Roman" w:cs="Times New Roman"/>
          <w:b/>
          <w:sz w:val="28"/>
          <w:szCs w:val="28"/>
          <w:lang w:val="kk-KZ"/>
        </w:rPr>
      </w:pPr>
      <w:r w:rsidRPr="008506E6">
        <w:rPr>
          <w:rFonts w:ascii="Times New Roman" w:hAnsi="Times New Roman" w:cs="Times New Roman"/>
          <w:b/>
          <w:sz w:val="28"/>
          <w:szCs w:val="28"/>
          <w:lang w:val="kk-KZ"/>
        </w:rPr>
        <w:t>«АҚМОЛА ОБЛЫСЫ БІЛІМ БАСҚАРМАСЫНЫҢ СТЕПНОГОРСК ҚАЛАСЫ БОЙЫНША БІЛІМ БӨЛІМІ СТЕПНОГОРСК ҚАЛАСЫНЫҢ ЫБЫРАЙ АЛТЫНСАРИН АТЫНДАҒЫ № 1 ЖАЛПЫ ОРТА БІЛІМ БЕРЕТІН МЕКТЕБІ» КММ</w:t>
      </w:r>
    </w:p>
    <w:p w:rsidR="006572E4" w:rsidRDefault="006572E4" w:rsidP="006572E4">
      <w:pPr>
        <w:jc w:val="center"/>
        <w:rPr>
          <w:rFonts w:ascii="Times New Roman" w:hAnsi="Times New Roman" w:cs="Times New Roman"/>
          <w:b/>
          <w:sz w:val="28"/>
          <w:szCs w:val="28"/>
          <w:lang w:val="kk-KZ"/>
        </w:rPr>
      </w:pPr>
      <w:r w:rsidRPr="006572E4">
        <w:rPr>
          <w:rFonts w:ascii="Times New Roman" w:hAnsi="Times New Roman" w:cs="Times New Roman"/>
          <w:b/>
          <w:sz w:val="28"/>
          <w:szCs w:val="28"/>
          <w:lang w:val="kk-KZ"/>
        </w:rPr>
        <w:t>ҚОҒАМДЫҚ-ГУМАНИТАРЛЫҚ БАҒЫТ</w:t>
      </w:r>
      <w:r>
        <w:rPr>
          <w:rFonts w:ascii="Times New Roman" w:hAnsi="Times New Roman" w:cs="Times New Roman"/>
          <w:b/>
          <w:sz w:val="28"/>
          <w:szCs w:val="28"/>
          <w:lang w:val="kk-KZ"/>
        </w:rPr>
        <w:t>ЫНЫҢ</w:t>
      </w:r>
    </w:p>
    <w:p w:rsidR="006572E4" w:rsidRDefault="006572E4" w:rsidP="006572E4">
      <w:pPr>
        <w:jc w:val="center"/>
        <w:rPr>
          <w:rFonts w:ascii="Times New Roman" w:hAnsi="Times New Roman" w:cs="Times New Roman"/>
          <w:b/>
          <w:sz w:val="28"/>
          <w:szCs w:val="28"/>
          <w:lang w:val="kk-KZ"/>
        </w:rPr>
      </w:pPr>
      <w:r w:rsidRPr="006572E4">
        <w:rPr>
          <w:rFonts w:ascii="Times New Roman" w:hAnsi="Times New Roman" w:cs="Times New Roman"/>
          <w:b/>
          <w:sz w:val="28"/>
          <w:szCs w:val="28"/>
          <w:lang w:val="kk-KZ"/>
        </w:rPr>
        <w:t xml:space="preserve">МЕКТЕП ӘДІСТЕМЕЛІК БІРЛЕСТІГІНІҢ ЖҰМЫС </w:t>
      </w:r>
    </w:p>
    <w:p w:rsidR="006572E4" w:rsidRPr="006572E4" w:rsidRDefault="006572E4" w:rsidP="006572E4">
      <w:pPr>
        <w:jc w:val="center"/>
        <w:rPr>
          <w:rFonts w:ascii="Times New Roman" w:hAnsi="Times New Roman" w:cs="Times New Roman"/>
          <w:b/>
          <w:sz w:val="28"/>
          <w:szCs w:val="28"/>
          <w:lang w:val="kk-KZ"/>
        </w:rPr>
      </w:pPr>
      <w:r w:rsidRPr="006572E4">
        <w:rPr>
          <w:rFonts w:ascii="Times New Roman" w:hAnsi="Times New Roman" w:cs="Times New Roman"/>
          <w:b/>
          <w:sz w:val="28"/>
          <w:szCs w:val="28"/>
          <w:lang w:val="kk-KZ"/>
        </w:rPr>
        <w:t>ЖОСПАРЫ</w:t>
      </w:r>
    </w:p>
    <w:p w:rsidR="005F0107" w:rsidRPr="005F0107" w:rsidRDefault="005F0107" w:rsidP="005F0107">
      <w:pPr>
        <w:jc w:val="right"/>
        <w:rPr>
          <w:rFonts w:ascii="Times New Roman" w:hAnsi="Times New Roman" w:cs="Times New Roman"/>
          <w:b/>
          <w:sz w:val="28"/>
          <w:szCs w:val="28"/>
          <w:lang w:val="kk-KZ"/>
        </w:rPr>
      </w:pPr>
    </w:p>
    <w:p w:rsidR="005F0107" w:rsidRPr="005F0107" w:rsidRDefault="005F0107" w:rsidP="005F0107">
      <w:pPr>
        <w:jc w:val="right"/>
        <w:rPr>
          <w:rFonts w:ascii="Times New Roman" w:hAnsi="Times New Roman" w:cs="Times New Roman"/>
          <w:b/>
          <w:sz w:val="32"/>
          <w:szCs w:val="32"/>
          <w:lang w:val="kk-KZ"/>
        </w:rPr>
      </w:pPr>
    </w:p>
    <w:p w:rsidR="005D0D83" w:rsidRPr="0024322B" w:rsidRDefault="005D0D83" w:rsidP="008157B8">
      <w:pPr>
        <w:spacing w:after="0" w:line="240" w:lineRule="auto"/>
        <w:jc w:val="right"/>
        <w:rPr>
          <w:rFonts w:ascii="Times New Roman" w:eastAsia="Calibri" w:hAnsi="Times New Roman" w:cs="Times New Roman"/>
          <w:sz w:val="24"/>
          <w:szCs w:val="24"/>
          <w:lang w:val="kk-KZ" w:eastAsia="ru-RU"/>
        </w:rPr>
      </w:pPr>
    </w:p>
    <w:p w:rsidR="005D0D83" w:rsidRPr="00F84569" w:rsidRDefault="005D0D83" w:rsidP="008157B8">
      <w:pPr>
        <w:spacing w:after="0" w:line="240" w:lineRule="auto"/>
        <w:jc w:val="right"/>
        <w:rPr>
          <w:rFonts w:ascii="Times New Roman" w:eastAsia="Calibri" w:hAnsi="Times New Roman" w:cs="Times New Roman"/>
          <w:sz w:val="24"/>
          <w:szCs w:val="24"/>
          <w:lang w:val="kk-KZ" w:eastAsia="ru-RU"/>
        </w:rPr>
      </w:pPr>
    </w:p>
    <w:p w:rsidR="005D0D83" w:rsidRPr="00F84569" w:rsidRDefault="005D0D83" w:rsidP="008F4487">
      <w:pPr>
        <w:spacing w:after="0" w:line="240" w:lineRule="auto"/>
        <w:rPr>
          <w:rFonts w:ascii="Times New Roman" w:eastAsia="Calibri" w:hAnsi="Times New Roman" w:cs="Times New Roman"/>
          <w:sz w:val="24"/>
          <w:szCs w:val="24"/>
          <w:lang w:val="kk-KZ" w:eastAsia="ru-RU"/>
        </w:rPr>
      </w:pPr>
    </w:p>
    <w:p w:rsidR="005D0D83" w:rsidRPr="00F84569" w:rsidRDefault="005D0D83"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Pr="008F0716" w:rsidRDefault="00B27C9B" w:rsidP="00097F22">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u w:val="single"/>
          <w:lang w:val="kk-KZ" w:eastAsia="ru-RU"/>
        </w:rPr>
        <w:t>ӘБ басшысы</w:t>
      </w:r>
      <w:r w:rsidR="00097F22" w:rsidRPr="008F0716">
        <w:rPr>
          <w:rFonts w:ascii="Times New Roman" w:eastAsia="Times New Roman" w:hAnsi="Times New Roman" w:cs="Times New Roman"/>
          <w:color w:val="000000"/>
          <w:sz w:val="28"/>
          <w:szCs w:val="28"/>
          <w:u w:val="single"/>
          <w:lang w:val="kk-KZ" w:eastAsia="ru-RU"/>
        </w:rPr>
        <w:t>:</w:t>
      </w:r>
      <w:r w:rsidR="00097F22" w:rsidRPr="008F0716">
        <w:rPr>
          <w:rFonts w:ascii="Times New Roman" w:eastAsia="Times New Roman" w:hAnsi="Times New Roman" w:cs="Times New Roman"/>
          <w:color w:val="000000"/>
          <w:sz w:val="28"/>
          <w:szCs w:val="28"/>
          <w:lang w:val="kk-KZ" w:eastAsia="ru-RU"/>
        </w:rPr>
        <w:br/>
        <w:t xml:space="preserve">Петрова Екатерина Григорьевна- </w:t>
      </w:r>
      <w:r>
        <w:rPr>
          <w:rFonts w:ascii="Times New Roman" w:eastAsia="Times New Roman" w:hAnsi="Times New Roman" w:cs="Times New Roman"/>
          <w:color w:val="000000"/>
          <w:sz w:val="28"/>
          <w:szCs w:val="28"/>
          <w:lang w:val="kk-KZ" w:eastAsia="ru-RU"/>
        </w:rPr>
        <w:t>ағылшын тілі пәнінің мұғалімі</w:t>
      </w:r>
      <w:r w:rsidR="00097F22" w:rsidRPr="008F0716">
        <w:rPr>
          <w:rFonts w:ascii="Times New Roman" w:eastAsia="Times New Roman" w:hAnsi="Times New Roman" w:cs="Times New Roman"/>
          <w:color w:val="000000"/>
          <w:sz w:val="28"/>
          <w:szCs w:val="28"/>
          <w:lang w:val="kk-KZ" w:eastAsia="ru-RU"/>
        </w:rPr>
        <w:br/>
      </w:r>
      <w:r w:rsidR="00097F22" w:rsidRPr="008F0716">
        <w:rPr>
          <w:rFonts w:ascii="Times New Roman" w:eastAsia="Times New Roman" w:hAnsi="Times New Roman" w:cs="Times New Roman"/>
          <w:color w:val="000000"/>
          <w:sz w:val="28"/>
          <w:szCs w:val="28"/>
          <w:lang w:val="kk-KZ" w:eastAsia="ru-RU"/>
        </w:rPr>
        <w:br/>
      </w:r>
      <w:r w:rsidR="002063FD">
        <w:rPr>
          <w:rFonts w:ascii="Times New Roman" w:eastAsia="Times New Roman" w:hAnsi="Times New Roman" w:cs="Times New Roman"/>
          <w:color w:val="000000"/>
          <w:sz w:val="28"/>
          <w:szCs w:val="28"/>
          <w:u w:val="single"/>
          <w:lang w:val="kk-KZ" w:eastAsia="ru-RU"/>
        </w:rPr>
        <w:t>ӘБ мүшелері</w:t>
      </w:r>
      <w:r w:rsidR="00097F22" w:rsidRPr="008F0716">
        <w:rPr>
          <w:rFonts w:ascii="Times New Roman" w:eastAsia="Times New Roman" w:hAnsi="Times New Roman" w:cs="Times New Roman"/>
          <w:color w:val="000000"/>
          <w:sz w:val="28"/>
          <w:szCs w:val="28"/>
          <w:u w:val="single"/>
          <w:lang w:val="kk-KZ" w:eastAsia="ru-RU"/>
        </w:rPr>
        <w:t>: </w:t>
      </w:r>
    </w:p>
    <w:p w:rsidR="00097F22" w:rsidRPr="008F0716" w:rsidRDefault="00097F22" w:rsidP="00097F22">
      <w:pPr>
        <w:spacing w:after="0" w:line="240" w:lineRule="auto"/>
        <w:rPr>
          <w:rFonts w:ascii="Times New Roman" w:eastAsia="Times New Roman" w:hAnsi="Times New Roman" w:cs="Times New Roman"/>
          <w:color w:val="000000"/>
          <w:sz w:val="28"/>
          <w:szCs w:val="28"/>
          <w:lang w:val="kk-KZ" w:eastAsia="ru-RU"/>
        </w:rPr>
      </w:pPr>
      <w:r w:rsidRPr="008F0716">
        <w:rPr>
          <w:rFonts w:ascii="Times New Roman" w:eastAsia="Times New Roman" w:hAnsi="Times New Roman" w:cs="Times New Roman"/>
          <w:color w:val="000000"/>
          <w:sz w:val="28"/>
          <w:szCs w:val="28"/>
          <w:lang w:val="kk-KZ" w:eastAsia="ru-RU"/>
        </w:rPr>
        <w:t xml:space="preserve">Зейнатулина Кальпута Ержановна – </w:t>
      </w:r>
      <w:r w:rsidR="008F0716">
        <w:rPr>
          <w:rFonts w:ascii="Times New Roman" w:eastAsia="Times New Roman" w:hAnsi="Times New Roman" w:cs="Times New Roman"/>
          <w:color w:val="000000"/>
          <w:sz w:val="28"/>
          <w:szCs w:val="28"/>
          <w:lang w:val="kk-KZ" w:eastAsia="ru-RU"/>
        </w:rPr>
        <w:t>қазақ тілі мен әдебиеті пәнінің мұғалімі</w:t>
      </w:r>
    </w:p>
    <w:p w:rsidR="00925FF1" w:rsidRDefault="00925FF1" w:rsidP="00097F2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Шевелева Галина Владимировн</w:t>
      </w:r>
      <w:proofErr w:type="gramStart"/>
      <w:r>
        <w:rPr>
          <w:rFonts w:ascii="Times New Roman" w:eastAsia="Times New Roman" w:hAnsi="Times New Roman" w:cs="Times New Roman"/>
          <w:color w:val="000000"/>
          <w:sz w:val="28"/>
          <w:szCs w:val="28"/>
          <w:lang w:eastAsia="ru-RU"/>
        </w:rPr>
        <w:t>а-</w:t>
      </w:r>
      <w:proofErr w:type="gramEnd"/>
      <w:r w:rsidR="00C2482B">
        <w:rPr>
          <w:rFonts w:ascii="Times New Roman" w:eastAsia="Times New Roman" w:hAnsi="Times New Roman" w:cs="Times New Roman"/>
          <w:color w:val="000000"/>
          <w:sz w:val="28"/>
          <w:szCs w:val="28"/>
          <w:lang w:val="kk-KZ" w:eastAsia="ru-RU"/>
        </w:rPr>
        <w:t xml:space="preserve">  орыс тілі мен әдебиеті пәнінің мұғалімі</w:t>
      </w:r>
      <w:r w:rsidR="00C2482B">
        <w:rPr>
          <w:rFonts w:ascii="Times New Roman" w:eastAsia="Times New Roman" w:hAnsi="Times New Roman" w:cs="Times New Roman"/>
          <w:color w:val="000000"/>
          <w:sz w:val="28"/>
          <w:szCs w:val="28"/>
          <w:lang w:eastAsia="ru-RU"/>
        </w:rPr>
        <w:t xml:space="preserve"> </w:t>
      </w:r>
    </w:p>
    <w:p w:rsidR="00097F22" w:rsidRDefault="00097F22" w:rsidP="00097F2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Мансурова Айгуль Сагинтаевна – </w:t>
      </w:r>
      <w:r w:rsidR="00C2482B">
        <w:rPr>
          <w:rFonts w:ascii="Times New Roman" w:eastAsia="Times New Roman" w:hAnsi="Times New Roman" w:cs="Times New Roman"/>
          <w:color w:val="000000"/>
          <w:sz w:val="28"/>
          <w:szCs w:val="28"/>
          <w:lang w:val="kk-KZ" w:eastAsia="ru-RU"/>
        </w:rPr>
        <w:t xml:space="preserve">тарих  </w:t>
      </w:r>
      <w:proofErr w:type="gramStart"/>
      <w:r w:rsidR="00C2482B">
        <w:rPr>
          <w:rFonts w:ascii="Times New Roman" w:eastAsia="Times New Roman" w:hAnsi="Times New Roman" w:cs="Times New Roman"/>
          <w:color w:val="000000"/>
          <w:sz w:val="28"/>
          <w:szCs w:val="28"/>
          <w:lang w:val="kk-KZ" w:eastAsia="ru-RU"/>
        </w:rPr>
        <w:t>п</w:t>
      </w:r>
      <w:proofErr w:type="gramEnd"/>
      <w:r w:rsidR="00C2482B">
        <w:rPr>
          <w:rFonts w:ascii="Times New Roman" w:eastAsia="Times New Roman" w:hAnsi="Times New Roman" w:cs="Times New Roman"/>
          <w:color w:val="000000"/>
          <w:sz w:val="28"/>
          <w:szCs w:val="28"/>
          <w:lang w:val="kk-KZ" w:eastAsia="ru-RU"/>
        </w:rPr>
        <w:t>әнінің мұғалімі</w:t>
      </w:r>
      <w:r w:rsidR="00C2482B">
        <w:rPr>
          <w:rFonts w:ascii="Times New Roman" w:eastAsia="Times New Roman" w:hAnsi="Times New Roman" w:cs="Times New Roman"/>
          <w:color w:val="000000"/>
          <w:sz w:val="28"/>
          <w:szCs w:val="28"/>
          <w:lang w:eastAsia="ru-RU"/>
        </w:rPr>
        <w:t xml:space="preserve"> </w:t>
      </w:r>
    </w:p>
    <w:p w:rsidR="00097F22" w:rsidRDefault="00097F22" w:rsidP="00097F22">
      <w:pPr>
        <w:spacing w:after="0" w:line="240" w:lineRule="auto"/>
        <w:rPr>
          <w:rFonts w:ascii="Times New Roman" w:eastAsia="Times New Roman" w:hAnsi="Times New Roman" w:cs="Times New Roman"/>
          <w:color w:val="000000"/>
          <w:sz w:val="28"/>
          <w:szCs w:val="28"/>
          <w:lang w:eastAsia="ru-RU"/>
        </w:rPr>
      </w:pPr>
      <w:r w:rsidRPr="007F0149">
        <w:rPr>
          <w:rFonts w:ascii="Times New Roman" w:eastAsia="Times New Roman" w:hAnsi="Times New Roman" w:cs="Times New Roman"/>
          <w:color w:val="000000"/>
          <w:sz w:val="28"/>
          <w:szCs w:val="28"/>
          <w:lang w:eastAsia="ru-RU"/>
        </w:rPr>
        <w:t>Петрова Екатерина Григорьевна</w:t>
      </w:r>
      <w:r>
        <w:rPr>
          <w:rFonts w:ascii="Times New Roman" w:eastAsia="Times New Roman" w:hAnsi="Times New Roman" w:cs="Times New Roman"/>
          <w:color w:val="000000"/>
          <w:sz w:val="28"/>
          <w:szCs w:val="28"/>
          <w:lang w:eastAsia="ru-RU"/>
        </w:rPr>
        <w:t xml:space="preserve"> – </w:t>
      </w:r>
      <w:r w:rsidR="00C2482B">
        <w:rPr>
          <w:rFonts w:ascii="Times New Roman" w:eastAsia="Times New Roman" w:hAnsi="Times New Roman" w:cs="Times New Roman"/>
          <w:color w:val="000000"/>
          <w:sz w:val="28"/>
          <w:szCs w:val="28"/>
          <w:lang w:val="kk-KZ" w:eastAsia="ru-RU"/>
        </w:rPr>
        <w:t xml:space="preserve">ағылшын тілі </w:t>
      </w:r>
      <w:proofErr w:type="gramStart"/>
      <w:r w:rsidR="00C2482B">
        <w:rPr>
          <w:rFonts w:ascii="Times New Roman" w:eastAsia="Times New Roman" w:hAnsi="Times New Roman" w:cs="Times New Roman"/>
          <w:color w:val="000000"/>
          <w:sz w:val="28"/>
          <w:szCs w:val="28"/>
          <w:lang w:val="kk-KZ" w:eastAsia="ru-RU"/>
        </w:rPr>
        <w:t>п</w:t>
      </w:r>
      <w:proofErr w:type="gramEnd"/>
      <w:r w:rsidR="00C2482B">
        <w:rPr>
          <w:rFonts w:ascii="Times New Roman" w:eastAsia="Times New Roman" w:hAnsi="Times New Roman" w:cs="Times New Roman"/>
          <w:color w:val="000000"/>
          <w:sz w:val="28"/>
          <w:szCs w:val="28"/>
          <w:lang w:val="kk-KZ" w:eastAsia="ru-RU"/>
        </w:rPr>
        <w:t>әнінің мұғалімі</w:t>
      </w:r>
      <w:r w:rsidR="00C2482B" w:rsidRPr="008F0716">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eastAsia="ru-RU"/>
        </w:rPr>
        <w:t>Мацулевич Марина Викторовна-</w:t>
      </w:r>
      <w:r w:rsidR="00C2482B" w:rsidRPr="00C2482B">
        <w:rPr>
          <w:rFonts w:ascii="Times New Roman" w:eastAsia="Times New Roman" w:hAnsi="Times New Roman" w:cs="Times New Roman"/>
          <w:color w:val="000000"/>
          <w:sz w:val="28"/>
          <w:szCs w:val="28"/>
          <w:lang w:val="kk-KZ" w:eastAsia="ru-RU"/>
        </w:rPr>
        <w:t xml:space="preserve"> </w:t>
      </w:r>
      <w:r w:rsidR="00C2482B">
        <w:rPr>
          <w:rFonts w:ascii="Times New Roman" w:eastAsia="Times New Roman" w:hAnsi="Times New Roman" w:cs="Times New Roman"/>
          <w:color w:val="000000"/>
          <w:sz w:val="28"/>
          <w:szCs w:val="28"/>
          <w:lang w:val="kk-KZ" w:eastAsia="ru-RU"/>
        </w:rPr>
        <w:t>ағылшын тілі пәнінің мұғалімі</w:t>
      </w:r>
      <w:r w:rsidR="00C2482B" w:rsidRPr="008F0716">
        <w:rPr>
          <w:rFonts w:ascii="Times New Roman" w:eastAsia="Times New Roman" w:hAnsi="Times New Roman" w:cs="Times New Roman"/>
          <w:color w:val="000000"/>
          <w:sz w:val="28"/>
          <w:szCs w:val="28"/>
          <w:lang w:val="kk-KZ" w:eastAsia="ru-RU"/>
        </w:rPr>
        <w:br/>
      </w:r>
    </w:p>
    <w:p w:rsidR="00097F22" w:rsidRDefault="00097F22" w:rsidP="00097F22">
      <w:pPr>
        <w:spacing w:after="0" w:line="240" w:lineRule="auto"/>
        <w:rPr>
          <w:rFonts w:ascii="Times New Roman" w:eastAsia="Times New Roman" w:hAnsi="Times New Roman" w:cs="Times New Roman"/>
          <w:color w:val="000000"/>
          <w:sz w:val="28"/>
          <w:szCs w:val="28"/>
          <w:lang w:eastAsia="ru-RU"/>
        </w:rPr>
      </w:pPr>
    </w:p>
    <w:p w:rsidR="00097F22" w:rsidRDefault="00097F22" w:rsidP="00097F22">
      <w:pPr>
        <w:spacing w:after="0" w:line="240" w:lineRule="auto"/>
        <w:rPr>
          <w:rFonts w:ascii="Times New Roman" w:eastAsia="Times New Roman" w:hAnsi="Times New Roman" w:cs="Times New Roman"/>
          <w:color w:val="000000"/>
          <w:sz w:val="28"/>
          <w:szCs w:val="28"/>
          <w:lang w:eastAsia="ru-RU"/>
        </w:rPr>
      </w:pPr>
    </w:p>
    <w:p w:rsidR="00097F22" w:rsidRPr="00097F22" w:rsidRDefault="00097F22" w:rsidP="008F4487">
      <w:pPr>
        <w:spacing w:after="0" w:line="240" w:lineRule="auto"/>
        <w:rPr>
          <w:rFonts w:ascii="Times New Roman" w:eastAsia="Calibri" w:hAnsi="Times New Roman" w:cs="Times New Roman"/>
          <w:sz w:val="24"/>
          <w:szCs w:val="24"/>
          <w:lang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Default="00097F22" w:rsidP="008F4487">
      <w:pPr>
        <w:spacing w:after="0" w:line="240" w:lineRule="auto"/>
        <w:rPr>
          <w:rFonts w:ascii="Times New Roman" w:eastAsia="Calibri" w:hAnsi="Times New Roman" w:cs="Times New Roman"/>
          <w:sz w:val="24"/>
          <w:szCs w:val="24"/>
          <w:lang w:val="kk-KZ" w:eastAsia="ru-RU"/>
        </w:rPr>
      </w:pPr>
    </w:p>
    <w:p w:rsidR="00097F22" w:rsidRPr="00F84569" w:rsidRDefault="00097F22" w:rsidP="008F4487">
      <w:pPr>
        <w:spacing w:after="0" w:line="240" w:lineRule="auto"/>
        <w:rPr>
          <w:rFonts w:ascii="Times New Roman" w:eastAsia="Calibri" w:hAnsi="Times New Roman" w:cs="Times New Roman"/>
          <w:sz w:val="24"/>
          <w:szCs w:val="24"/>
          <w:lang w:val="kk-KZ" w:eastAsia="ru-RU"/>
        </w:rPr>
      </w:pPr>
    </w:p>
    <w:p w:rsidR="00740B88" w:rsidRPr="00F84569" w:rsidRDefault="00740B88" w:rsidP="008F4487">
      <w:pPr>
        <w:spacing w:after="0" w:line="240" w:lineRule="auto"/>
        <w:rPr>
          <w:rFonts w:ascii="Times New Roman" w:eastAsia="Calibri" w:hAnsi="Times New Roman" w:cs="Times New Roman"/>
          <w:sz w:val="24"/>
          <w:szCs w:val="24"/>
          <w:lang w:val="kk-KZ" w:eastAsia="ru-RU"/>
        </w:rPr>
      </w:pPr>
    </w:p>
    <w:p w:rsidR="005945E8" w:rsidRPr="00F84569" w:rsidRDefault="005945E8" w:rsidP="008F4487">
      <w:pPr>
        <w:spacing w:after="0" w:line="240" w:lineRule="auto"/>
        <w:rPr>
          <w:rFonts w:ascii="Times New Roman" w:eastAsia="Calibri" w:hAnsi="Times New Roman" w:cs="Times New Roman"/>
          <w:sz w:val="24"/>
          <w:szCs w:val="24"/>
          <w:lang w:val="kk-KZ" w:eastAsia="ru-RU"/>
        </w:rPr>
      </w:pPr>
    </w:p>
    <w:p w:rsidR="00896CA2" w:rsidRDefault="00896CA2" w:rsidP="002075EE">
      <w:pPr>
        <w:pStyle w:val="aa"/>
        <w:ind w:left="4248" w:firstLine="708"/>
        <w:rPr>
          <w:lang w:val="kk-KZ"/>
        </w:rPr>
      </w:pPr>
      <w:r w:rsidRPr="00896CA2">
        <w:rPr>
          <w:lang w:val="kk-KZ"/>
        </w:rPr>
        <w:t xml:space="preserve">2025-2026 оқу жылына арналған </w:t>
      </w:r>
    </w:p>
    <w:p w:rsidR="00896CA2" w:rsidRDefault="00896CA2" w:rsidP="00896CA2">
      <w:pPr>
        <w:pStyle w:val="aa"/>
        <w:ind w:left="3540" w:firstLine="708"/>
        <w:rPr>
          <w:lang w:val="kk-KZ"/>
        </w:rPr>
      </w:pPr>
      <w:r>
        <w:rPr>
          <w:lang w:val="kk-KZ"/>
        </w:rPr>
        <w:t>г</w:t>
      </w:r>
      <w:r w:rsidRPr="00896CA2">
        <w:rPr>
          <w:lang w:val="kk-KZ"/>
        </w:rPr>
        <w:t xml:space="preserve">уманитарлық цикл мұғалімдерінің </w:t>
      </w:r>
      <w:r>
        <w:rPr>
          <w:lang w:val="kk-KZ"/>
        </w:rPr>
        <w:t>ӘБ</w:t>
      </w:r>
    </w:p>
    <w:p w:rsidR="00F84569" w:rsidRPr="00896CA2" w:rsidRDefault="00896CA2" w:rsidP="00896CA2">
      <w:pPr>
        <w:pStyle w:val="aa"/>
        <w:ind w:left="0"/>
        <w:rPr>
          <w:lang w:val="kk-KZ"/>
        </w:rPr>
      </w:pPr>
      <w:r w:rsidRPr="00896CA2">
        <w:rPr>
          <w:lang w:val="kk-KZ"/>
        </w:rPr>
        <w:t xml:space="preserve"> </w:t>
      </w:r>
      <w:r>
        <w:rPr>
          <w:lang w:val="kk-KZ"/>
        </w:rPr>
        <w:tab/>
      </w:r>
      <w:r>
        <w:rPr>
          <w:lang w:val="kk-KZ"/>
        </w:rPr>
        <w:tab/>
      </w:r>
      <w:r>
        <w:rPr>
          <w:lang w:val="kk-KZ"/>
        </w:rPr>
        <w:tab/>
      </w:r>
      <w:r>
        <w:rPr>
          <w:lang w:val="kk-KZ"/>
        </w:rPr>
        <w:tab/>
      </w:r>
      <w:r>
        <w:rPr>
          <w:lang w:val="kk-KZ"/>
        </w:rPr>
        <w:tab/>
      </w:r>
      <w:r>
        <w:rPr>
          <w:lang w:val="kk-KZ"/>
        </w:rPr>
        <w:tab/>
      </w:r>
      <w:r>
        <w:rPr>
          <w:lang w:val="kk-KZ"/>
        </w:rPr>
        <w:tab/>
      </w:r>
      <w:r w:rsidRPr="00896CA2">
        <w:rPr>
          <w:lang w:val="kk-KZ"/>
        </w:rPr>
        <w:t>жұмыс жоспары</w:t>
      </w:r>
    </w:p>
    <w:p w:rsidR="004409BA" w:rsidRPr="008506E6" w:rsidRDefault="004409BA" w:rsidP="004E09B7">
      <w:pPr>
        <w:pStyle w:val="aa"/>
        <w:rPr>
          <w:lang w:val="kk-KZ"/>
        </w:rPr>
      </w:pPr>
    </w:p>
    <w:p w:rsidR="002075EE" w:rsidRDefault="002075EE" w:rsidP="002075EE">
      <w:pPr>
        <w:pStyle w:val="a8"/>
        <w:spacing w:line="251" w:lineRule="exact"/>
        <w:ind w:left="532"/>
        <w:jc w:val="both"/>
        <w:rPr>
          <w:b/>
          <w:bCs/>
          <w:lang w:val="kk-KZ"/>
        </w:rPr>
      </w:pPr>
      <w:r>
        <w:rPr>
          <w:b/>
          <w:bCs/>
          <w:lang w:val="kk-KZ"/>
        </w:rPr>
        <w:t>ӘБ ТАҚЫРЫБЫ</w:t>
      </w:r>
      <w:r w:rsidRPr="002075EE">
        <w:rPr>
          <w:b/>
          <w:bCs/>
          <w:lang w:val="kk-KZ"/>
        </w:rPr>
        <w:t xml:space="preserve">:"Оқыту мен оқытуда </w:t>
      </w:r>
      <w:r>
        <w:rPr>
          <w:b/>
          <w:bCs/>
          <w:lang w:val="kk-KZ"/>
        </w:rPr>
        <w:t>Ж</w:t>
      </w:r>
      <w:r w:rsidRPr="002075EE">
        <w:rPr>
          <w:b/>
          <w:bCs/>
          <w:lang w:val="kk-KZ"/>
        </w:rPr>
        <w:t>И көмегімен инновациялық технологияларды енгізу арқылы білім беру сапасын арттыру".</w:t>
      </w:r>
    </w:p>
    <w:p w:rsidR="004409BA" w:rsidRPr="008506E6" w:rsidRDefault="003A2E96" w:rsidP="003A2E96">
      <w:pPr>
        <w:pStyle w:val="a8"/>
        <w:spacing w:line="251" w:lineRule="exact"/>
        <w:ind w:left="532"/>
        <w:rPr>
          <w:b/>
          <w:bCs/>
          <w:lang w:val="kk-KZ"/>
        </w:rPr>
      </w:pPr>
      <w:r w:rsidRPr="008506E6">
        <w:rPr>
          <w:color w:val="000000"/>
          <w:sz w:val="28"/>
          <w:szCs w:val="28"/>
          <w:lang w:val="kk-KZ" w:eastAsia="ru-RU"/>
        </w:rPr>
        <w:br/>
      </w:r>
    </w:p>
    <w:p w:rsidR="004409BA" w:rsidRPr="00F84569" w:rsidRDefault="00214D86" w:rsidP="00214D86">
      <w:pPr>
        <w:pStyle w:val="a8"/>
        <w:tabs>
          <w:tab w:val="left" w:pos="13728"/>
        </w:tabs>
        <w:spacing w:before="1" w:line="276" w:lineRule="auto"/>
        <w:ind w:left="532" w:right="850"/>
        <w:jc w:val="both"/>
      </w:pPr>
      <w:r>
        <w:rPr>
          <w:rStyle w:val="af0"/>
        </w:rPr>
        <w:t>МАҚСАТЫ:</w:t>
      </w:r>
      <w:r>
        <w:t xml:space="preserve"> педагогикалық бірлестік мұғалімдерінің оқытуда функционалдық сауаттылықты дамыту үшін инновациялық технологияларды енгізу арқылы ең тиімді әдіс-тәсілдерді </w:t>
      </w:r>
      <w:proofErr w:type="gramStart"/>
      <w:r>
        <w:t>меңгеру</w:t>
      </w:r>
      <w:proofErr w:type="gramEnd"/>
      <w:r>
        <w:t>і.</w:t>
      </w:r>
    </w:p>
    <w:p w:rsidR="004409BA" w:rsidRPr="00F84569" w:rsidRDefault="00FF71D8" w:rsidP="00214D86">
      <w:pPr>
        <w:pStyle w:val="a8"/>
        <w:spacing w:before="252" w:line="276" w:lineRule="auto"/>
        <w:ind w:left="588"/>
        <w:jc w:val="both"/>
        <w:rPr>
          <w:b/>
          <w:bCs/>
          <w:spacing w:val="-2"/>
        </w:rPr>
      </w:pPr>
      <w:r>
        <w:rPr>
          <w:b/>
          <w:bCs/>
          <w:lang w:val="kk-KZ"/>
        </w:rPr>
        <w:t>НЕГІЗГІ МІНДЕТТЕР</w:t>
      </w:r>
      <w:r w:rsidR="004E09B7" w:rsidRPr="00F84569">
        <w:rPr>
          <w:b/>
          <w:bCs/>
          <w:spacing w:val="-2"/>
        </w:rPr>
        <w:t>:</w:t>
      </w:r>
    </w:p>
    <w:p w:rsidR="00920880" w:rsidRDefault="00920880" w:rsidP="0095061A">
      <w:pPr>
        <w:pStyle w:val="a6"/>
        <w:numPr>
          <w:ilvl w:val="0"/>
          <w:numId w:val="13"/>
        </w:numPr>
        <w:spacing w:before="0" w:beforeAutospacing="0" w:after="0" w:afterAutospacing="0"/>
        <w:ind w:hanging="11"/>
      </w:pPr>
      <w:r>
        <w:t>Функционалдық сауаттылықты қалыптастыру ү</w:t>
      </w:r>
      <w:proofErr w:type="gramStart"/>
      <w:r>
        <w:t>дер</w:t>
      </w:r>
      <w:proofErr w:type="gramEnd"/>
      <w:r>
        <w:t>ісінің теориялық аспектілерін қарастыру.</w:t>
      </w:r>
    </w:p>
    <w:p w:rsidR="00920880" w:rsidRPr="00920880" w:rsidRDefault="00920880" w:rsidP="0095061A">
      <w:pPr>
        <w:pStyle w:val="a6"/>
        <w:numPr>
          <w:ilvl w:val="0"/>
          <w:numId w:val="13"/>
        </w:numPr>
        <w:spacing w:before="0" w:beforeAutospacing="0" w:after="0" w:afterAutospacing="0"/>
        <w:ind w:hanging="11"/>
        <w:rPr>
          <w:lang w:val="kk-KZ"/>
        </w:rPr>
      </w:pPr>
      <w:r w:rsidRPr="00920880">
        <w:rPr>
          <w:lang w:val="kk-KZ"/>
        </w:rPr>
        <w:t>Оқушылардың функционалдық сауаттылығын қалыптастыру шаралар жүйесін іске асыру үшін түрлі тетіктерді әзірлеу.</w:t>
      </w:r>
    </w:p>
    <w:p w:rsidR="00920880" w:rsidRPr="00920880" w:rsidRDefault="00920880" w:rsidP="0095061A">
      <w:pPr>
        <w:pStyle w:val="a6"/>
        <w:numPr>
          <w:ilvl w:val="0"/>
          <w:numId w:val="13"/>
        </w:numPr>
        <w:spacing w:before="0" w:beforeAutospacing="0" w:after="0" w:afterAutospacing="0"/>
        <w:ind w:hanging="11"/>
        <w:rPr>
          <w:lang w:val="kk-KZ"/>
        </w:rPr>
      </w:pPr>
      <w:r w:rsidRPr="00920880">
        <w:rPr>
          <w:lang w:val="kk-KZ"/>
        </w:rPr>
        <w:t>Оқушылардың функционалдық сауаттылық деңгейінің қалыптасуын диагностикалау.</w:t>
      </w:r>
    </w:p>
    <w:p w:rsidR="00920880" w:rsidRPr="00920880" w:rsidRDefault="00920880" w:rsidP="0095061A">
      <w:pPr>
        <w:pStyle w:val="a6"/>
        <w:numPr>
          <w:ilvl w:val="0"/>
          <w:numId w:val="13"/>
        </w:numPr>
        <w:spacing w:before="0" w:beforeAutospacing="0" w:after="0" w:afterAutospacing="0"/>
        <w:ind w:hanging="11"/>
        <w:rPr>
          <w:lang w:val="kk-KZ"/>
        </w:rPr>
      </w:pPr>
      <w:r w:rsidRPr="00920880">
        <w:rPr>
          <w:lang w:val="kk-KZ"/>
        </w:rPr>
        <w:t>Мемлекеттік жалпыға міндетті білім беру стандарты (МЖМБС) аясында мұғалімдердің әдістемелік деңгейін арттыруға жағдай жасауға ықпал ету.</w:t>
      </w:r>
    </w:p>
    <w:p w:rsidR="00E107C6" w:rsidRPr="00920880" w:rsidRDefault="00E107C6" w:rsidP="00D46513">
      <w:pPr>
        <w:spacing w:after="0" w:line="240" w:lineRule="auto"/>
        <w:rPr>
          <w:rFonts w:ascii="Times New Roman" w:hAnsi="Times New Roman" w:cs="Times New Roman"/>
          <w:b/>
          <w:sz w:val="24"/>
          <w:szCs w:val="24"/>
          <w:shd w:val="clear" w:color="auto" w:fill="FFFFFF"/>
          <w:lang w:val="kk-KZ"/>
        </w:rPr>
      </w:pPr>
    </w:p>
    <w:p w:rsidR="00F47267" w:rsidRPr="00920880" w:rsidRDefault="00F47267" w:rsidP="00EB7DCC">
      <w:pPr>
        <w:spacing w:after="0" w:line="240" w:lineRule="auto"/>
        <w:rPr>
          <w:rFonts w:ascii="Times New Roman" w:eastAsia="Calibri" w:hAnsi="Times New Roman" w:cs="Times New Roman"/>
          <w:sz w:val="24"/>
          <w:szCs w:val="24"/>
          <w:lang w:val="kk-KZ" w:eastAsia="ru-RU"/>
        </w:rPr>
      </w:pPr>
    </w:p>
    <w:p w:rsidR="00A01039" w:rsidRPr="00920880" w:rsidRDefault="00A01039" w:rsidP="00EB7DCC">
      <w:pPr>
        <w:spacing w:after="0" w:line="240" w:lineRule="auto"/>
        <w:rPr>
          <w:rFonts w:ascii="Times New Roman" w:eastAsia="Calibri" w:hAnsi="Times New Roman" w:cs="Times New Roman"/>
          <w:b/>
          <w:bCs/>
          <w:sz w:val="24"/>
          <w:szCs w:val="24"/>
          <w:lang w:val="kk-KZ" w:eastAsia="ru-RU"/>
        </w:rPr>
      </w:pPr>
    </w:p>
    <w:p w:rsidR="00A01039" w:rsidRPr="005018F2" w:rsidRDefault="004409BA" w:rsidP="005018F2">
      <w:pPr>
        <w:spacing w:after="0"/>
        <w:ind w:left="567" w:right="57" w:hanging="567"/>
        <w:jc w:val="both"/>
        <w:rPr>
          <w:rFonts w:ascii="Times New Roman" w:eastAsia="Calibri" w:hAnsi="Times New Roman" w:cs="Times New Roman"/>
          <w:sz w:val="24"/>
          <w:szCs w:val="24"/>
          <w:lang w:val="kk-KZ" w:eastAsia="ru-RU"/>
        </w:rPr>
      </w:pPr>
      <w:r w:rsidRPr="005018F2">
        <w:rPr>
          <w:rFonts w:ascii="Times New Roman" w:hAnsi="Times New Roman" w:cs="Times New Roman"/>
          <w:b/>
          <w:bCs/>
          <w:sz w:val="24"/>
          <w:szCs w:val="24"/>
          <w:lang w:val="kk-KZ"/>
        </w:rPr>
        <w:t xml:space="preserve">           </w:t>
      </w:r>
      <w:r w:rsidR="005018F2" w:rsidRPr="005018F2">
        <w:rPr>
          <w:rStyle w:val="af0"/>
          <w:rFonts w:ascii="Times New Roman" w:hAnsi="Times New Roman" w:cs="Times New Roman"/>
          <w:sz w:val="24"/>
          <w:szCs w:val="24"/>
          <w:lang w:val="kk-KZ"/>
        </w:rPr>
        <w:t>КҮТІЛЕТІН НӘТИЖЕЛЕР:</w:t>
      </w:r>
      <w:r w:rsidR="005018F2" w:rsidRPr="005018F2">
        <w:rPr>
          <w:rFonts w:ascii="Times New Roman" w:hAnsi="Times New Roman" w:cs="Times New Roman"/>
          <w:sz w:val="24"/>
          <w:szCs w:val="24"/>
          <w:lang w:val="kk-KZ"/>
        </w:rPr>
        <w:t xml:space="preserve"> мұғалімдер оқушылардың функционалдық сауаттылығын дамытуға бағытталған белсенді оқыту түрлері туралы білім алып, оларды тәжірибеде қолдана алады, әріптестерімен ынтымақтаса жұмыс істеп, тәжірибе алмасады. Бұл мұғалімдердің кәсіби өсуіне және оқушылардың білім сапасының артуына ықпал етеді.</w:t>
      </w: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035A5D" w:rsidRDefault="00035A5D" w:rsidP="005018F2">
      <w:pPr>
        <w:spacing w:after="0" w:line="240" w:lineRule="auto"/>
        <w:jc w:val="both"/>
        <w:rPr>
          <w:rFonts w:ascii="Times New Roman" w:eastAsia="Calibri" w:hAnsi="Times New Roman" w:cs="Times New Roman"/>
          <w:b/>
          <w:sz w:val="24"/>
          <w:szCs w:val="24"/>
          <w:lang w:val="kk-KZ" w:eastAsia="ru-RU"/>
        </w:rPr>
      </w:pPr>
    </w:p>
    <w:p w:rsidR="008F4487" w:rsidRPr="005018F2" w:rsidRDefault="00096819" w:rsidP="005018F2">
      <w:pPr>
        <w:spacing w:after="0" w:line="240" w:lineRule="auto"/>
        <w:jc w:val="both"/>
        <w:rPr>
          <w:rFonts w:ascii="Times New Roman" w:eastAsia="Calibri" w:hAnsi="Times New Roman" w:cs="Times New Roman"/>
          <w:b/>
          <w:sz w:val="24"/>
          <w:szCs w:val="24"/>
          <w:lang w:eastAsia="ru-RU"/>
        </w:rPr>
      </w:pPr>
      <w:r w:rsidRPr="005018F2">
        <w:rPr>
          <w:rFonts w:ascii="Times New Roman" w:eastAsia="Calibri" w:hAnsi="Times New Roman" w:cs="Times New Roman"/>
          <w:b/>
          <w:sz w:val="24"/>
          <w:szCs w:val="24"/>
          <w:lang w:eastAsia="ru-RU"/>
        </w:rPr>
        <w:t xml:space="preserve">1 </w:t>
      </w:r>
      <w:r w:rsidR="007F4FF5">
        <w:rPr>
          <w:rFonts w:ascii="Times New Roman" w:eastAsia="Calibri" w:hAnsi="Times New Roman" w:cs="Times New Roman"/>
          <w:b/>
          <w:sz w:val="24"/>
          <w:szCs w:val="24"/>
          <w:lang w:val="kk-KZ" w:eastAsia="ru-RU"/>
        </w:rPr>
        <w:t>отырыс</w:t>
      </w:r>
      <w:r w:rsidRPr="005018F2">
        <w:rPr>
          <w:rFonts w:ascii="Times New Roman" w:eastAsia="Calibri" w:hAnsi="Times New Roman" w:cs="Times New Roman"/>
          <w:b/>
          <w:sz w:val="24"/>
          <w:szCs w:val="24"/>
          <w:lang w:eastAsia="ru-RU"/>
        </w:rPr>
        <w:t xml:space="preserve"> </w:t>
      </w:r>
    </w:p>
    <w:p w:rsidR="00F47267" w:rsidRPr="00F84569" w:rsidRDefault="00F47267" w:rsidP="008F4487">
      <w:pPr>
        <w:keepNext/>
        <w:spacing w:after="0" w:line="240" w:lineRule="auto"/>
        <w:outlineLvl w:val="6"/>
        <w:rPr>
          <w:rFonts w:ascii="Times New Roman" w:eastAsia="Calibri" w:hAnsi="Times New Roman" w:cs="Times New Roman"/>
          <w:b/>
          <w:i/>
          <w:sz w:val="24"/>
          <w:szCs w:val="24"/>
          <w:lang w:eastAsia="ru-RU"/>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670"/>
        <w:gridCol w:w="2835"/>
        <w:gridCol w:w="2410"/>
        <w:gridCol w:w="2409"/>
        <w:gridCol w:w="1276"/>
      </w:tblGrid>
      <w:tr w:rsidR="008F4487" w:rsidRPr="00F84569" w:rsidTr="000F27E6">
        <w:tc>
          <w:tcPr>
            <w:tcW w:w="568" w:type="dxa"/>
          </w:tcPr>
          <w:p w:rsidR="008F4487" w:rsidRPr="00F84569" w:rsidRDefault="008F4487" w:rsidP="008F4487">
            <w:pPr>
              <w:spacing w:after="0" w:line="240" w:lineRule="auto"/>
              <w:jc w:val="center"/>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w:t>
            </w:r>
          </w:p>
        </w:tc>
        <w:tc>
          <w:tcPr>
            <w:tcW w:w="5670" w:type="dxa"/>
          </w:tcPr>
          <w:p w:rsidR="008F4487" w:rsidRPr="007F4FF5" w:rsidRDefault="007F4FF5" w:rsidP="008F4487">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2835" w:type="dxa"/>
          </w:tcPr>
          <w:p w:rsidR="008F4487" w:rsidRPr="007F4FF5" w:rsidRDefault="007F4FF5" w:rsidP="008F4487">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2410" w:type="dxa"/>
          </w:tcPr>
          <w:p w:rsidR="008F4487" w:rsidRPr="007F4FF5" w:rsidRDefault="007F4FF5" w:rsidP="008F4487">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409" w:type="dxa"/>
          </w:tcPr>
          <w:p w:rsidR="008F4487" w:rsidRPr="007F4FF5" w:rsidRDefault="007F4FF5" w:rsidP="008F4487">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276" w:type="dxa"/>
          </w:tcPr>
          <w:p w:rsidR="008F4487" w:rsidRPr="00C15763" w:rsidRDefault="007F4FF5" w:rsidP="008F4487">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0F27E6">
        <w:tc>
          <w:tcPr>
            <w:tcW w:w="568"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5670" w:type="dxa"/>
          </w:tcPr>
          <w:p w:rsidR="004D177A" w:rsidRPr="00163734" w:rsidRDefault="00484C5E" w:rsidP="006C529D">
            <w:pPr>
              <w:spacing w:after="0" w:line="240" w:lineRule="auto"/>
              <w:jc w:val="both"/>
              <w:rPr>
                <w:rFonts w:ascii="Times New Roman" w:eastAsia="Calibri" w:hAnsi="Times New Roman" w:cs="Times New Roman"/>
                <w:b/>
                <w:sz w:val="24"/>
                <w:szCs w:val="24"/>
                <w:lang w:eastAsia="ru-RU"/>
              </w:rPr>
            </w:pPr>
            <w:r w:rsidRPr="00163734">
              <w:rPr>
                <w:rFonts w:ascii="Times New Roman" w:eastAsia="Calibri" w:hAnsi="Times New Roman" w:cs="Times New Roman"/>
                <w:sz w:val="24"/>
                <w:szCs w:val="24"/>
                <w:lang w:eastAsia="ru-RU"/>
              </w:rPr>
              <w:t xml:space="preserve"> </w:t>
            </w:r>
            <w:r w:rsidR="008C7887" w:rsidRPr="00163734">
              <w:rPr>
                <w:rStyle w:val="af0"/>
                <w:rFonts w:ascii="Times New Roman" w:hAnsi="Times New Roman" w:cs="Times New Roman"/>
                <w:b w:val="0"/>
                <w:sz w:val="24"/>
                <w:szCs w:val="24"/>
              </w:rPr>
              <w:t>2024–2025 оқу жылына арналған</w:t>
            </w:r>
            <w:proofErr w:type="gramStart"/>
            <w:r w:rsidR="008C7887" w:rsidRPr="00163734">
              <w:rPr>
                <w:rStyle w:val="af0"/>
                <w:rFonts w:ascii="Times New Roman" w:hAnsi="Times New Roman" w:cs="Times New Roman"/>
                <w:b w:val="0"/>
                <w:sz w:val="24"/>
                <w:szCs w:val="24"/>
              </w:rPr>
              <w:t xml:space="preserve"> ӘБ</w:t>
            </w:r>
            <w:proofErr w:type="gramEnd"/>
            <w:r w:rsidR="008C7887" w:rsidRPr="00163734">
              <w:rPr>
                <w:rStyle w:val="af0"/>
                <w:rFonts w:ascii="Times New Roman" w:hAnsi="Times New Roman" w:cs="Times New Roman"/>
                <w:b w:val="0"/>
                <w:sz w:val="24"/>
                <w:szCs w:val="24"/>
              </w:rPr>
              <w:t xml:space="preserve"> жұмысының талдауы</w:t>
            </w:r>
            <w:r w:rsidR="008C7887" w:rsidRPr="00163734">
              <w:rPr>
                <w:rFonts w:ascii="Times New Roman" w:hAnsi="Times New Roman" w:cs="Times New Roman"/>
                <w:b/>
                <w:sz w:val="24"/>
                <w:szCs w:val="24"/>
              </w:rPr>
              <w:br/>
            </w:r>
            <w:r w:rsidR="008C7887" w:rsidRPr="00163734">
              <w:rPr>
                <w:rStyle w:val="af0"/>
                <w:rFonts w:ascii="Times New Roman" w:hAnsi="Times New Roman" w:cs="Times New Roman"/>
                <w:b w:val="0"/>
                <w:sz w:val="24"/>
                <w:szCs w:val="24"/>
              </w:rPr>
              <w:t>11-сынып, 9-сынып оқушыларының қорытынды аттестациясының есебі, 11-сынып оқушыларының ҰБТ тапсыру нәтижелері туралы есеп</w:t>
            </w:r>
          </w:p>
        </w:tc>
        <w:tc>
          <w:tcPr>
            <w:tcW w:w="2835" w:type="dxa"/>
          </w:tcPr>
          <w:p w:rsidR="008F4487" w:rsidRPr="00163734" w:rsidRDefault="00A47E48" w:rsidP="00276BB6">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rPr>
              <w:t>ӘБ мұғ</w:t>
            </w:r>
            <w:proofErr w:type="gramStart"/>
            <w:r w:rsidRPr="00163734">
              <w:rPr>
                <w:rFonts w:ascii="Times New Roman" w:hAnsi="Times New Roman" w:cs="Times New Roman"/>
              </w:rPr>
              <w:t>ал</w:t>
            </w:r>
            <w:proofErr w:type="gramEnd"/>
            <w:r w:rsidRPr="00163734">
              <w:rPr>
                <w:rFonts w:ascii="Times New Roman" w:hAnsi="Times New Roman" w:cs="Times New Roman"/>
              </w:rPr>
              <w:t>імдерінің жұмысы нәтижелерін ұсыну</w:t>
            </w:r>
          </w:p>
        </w:tc>
        <w:tc>
          <w:tcPr>
            <w:tcW w:w="2410" w:type="dxa"/>
          </w:tcPr>
          <w:p w:rsidR="008F4487" w:rsidRPr="00163734" w:rsidRDefault="00A47E48" w:rsidP="008F4487">
            <w:pPr>
              <w:spacing w:after="0" w:line="240" w:lineRule="auto"/>
              <w:jc w:val="both"/>
              <w:rPr>
                <w:rFonts w:ascii="Times New Roman" w:eastAsia="Calibri" w:hAnsi="Times New Roman" w:cs="Times New Roman"/>
                <w:sz w:val="24"/>
                <w:szCs w:val="24"/>
                <w:lang w:val="kk-KZ" w:eastAsia="ru-RU"/>
              </w:rPr>
            </w:pPr>
            <w:r w:rsidRPr="00163734">
              <w:rPr>
                <w:rFonts w:ascii="Times New Roman" w:hAnsi="Times New Roman" w:cs="Times New Roman"/>
                <w:spacing w:val="-2"/>
                <w:sz w:val="24"/>
                <w:szCs w:val="24"/>
                <w:lang w:val="kk-KZ"/>
              </w:rPr>
              <w:t>Сөйлеу</w:t>
            </w:r>
          </w:p>
        </w:tc>
        <w:tc>
          <w:tcPr>
            <w:tcW w:w="2409" w:type="dxa"/>
          </w:tcPr>
          <w:p w:rsidR="008F4487" w:rsidRPr="00163734" w:rsidRDefault="00A47E48" w:rsidP="008F4487">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басшысы</w:t>
            </w:r>
          </w:p>
        </w:tc>
        <w:tc>
          <w:tcPr>
            <w:tcW w:w="1276" w:type="dxa"/>
          </w:tcPr>
          <w:p w:rsidR="008F4487" w:rsidRPr="00163734" w:rsidRDefault="00A47E48" w:rsidP="00323591">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тамыз</w:t>
            </w:r>
          </w:p>
        </w:tc>
      </w:tr>
      <w:tr w:rsidR="008F4487" w:rsidRPr="00F84569" w:rsidTr="000F27E6">
        <w:tc>
          <w:tcPr>
            <w:tcW w:w="568"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2</w:t>
            </w:r>
          </w:p>
        </w:tc>
        <w:tc>
          <w:tcPr>
            <w:tcW w:w="5670" w:type="dxa"/>
          </w:tcPr>
          <w:p w:rsidR="008F4487" w:rsidRPr="00163734" w:rsidRDefault="00E7506E" w:rsidP="00E7506E">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2025-2026 оқу жылына арналған</w:t>
            </w:r>
            <w:proofErr w:type="gramStart"/>
            <w:r w:rsidRPr="00163734">
              <w:rPr>
                <w:rFonts w:ascii="Times New Roman" w:eastAsia="Calibri" w:hAnsi="Times New Roman" w:cs="Times New Roman"/>
                <w:sz w:val="24"/>
                <w:szCs w:val="24"/>
                <w:lang w:eastAsia="ru-RU"/>
              </w:rPr>
              <w:t xml:space="preserve"> </w:t>
            </w:r>
            <w:r w:rsidRPr="00163734">
              <w:rPr>
                <w:rFonts w:ascii="Times New Roman" w:eastAsia="Calibri" w:hAnsi="Times New Roman" w:cs="Times New Roman"/>
                <w:sz w:val="24"/>
                <w:szCs w:val="24"/>
                <w:lang w:val="kk-KZ" w:eastAsia="ru-RU"/>
              </w:rPr>
              <w:t>ӘБ</w:t>
            </w:r>
            <w:proofErr w:type="gramEnd"/>
            <w:r w:rsidRPr="00163734">
              <w:rPr>
                <w:rFonts w:ascii="Times New Roman" w:eastAsia="Calibri" w:hAnsi="Times New Roman" w:cs="Times New Roman"/>
                <w:sz w:val="24"/>
                <w:szCs w:val="24"/>
                <w:lang w:eastAsia="ru-RU"/>
              </w:rPr>
              <w:t xml:space="preserve"> жоспарын бекіту.</w:t>
            </w:r>
          </w:p>
        </w:tc>
        <w:tc>
          <w:tcPr>
            <w:tcW w:w="2835" w:type="dxa"/>
          </w:tcPr>
          <w:p w:rsidR="008F4487" w:rsidRPr="00163734" w:rsidRDefault="00D40020" w:rsidP="00276BB6">
            <w:pPr>
              <w:pStyle w:val="TableParagraph"/>
              <w:spacing w:line="247" w:lineRule="exact"/>
              <w:ind w:left="107"/>
              <w:rPr>
                <w:sz w:val="24"/>
                <w:szCs w:val="24"/>
              </w:rPr>
            </w:pPr>
            <w:r w:rsidRPr="00163734">
              <w:t>Әдістемелік тақырып бойынша</w:t>
            </w:r>
            <w:proofErr w:type="gramStart"/>
            <w:r w:rsidRPr="00163734">
              <w:t xml:space="preserve"> ӘБ</w:t>
            </w:r>
            <w:proofErr w:type="gramEnd"/>
            <w:r w:rsidRPr="00163734">
              <w:t xml:space="preserve"> жұмысының болашақ перспективалары туралы біртұтас көзқарастарды қалыптастыру.</w:t>
            </w:r>
          </w:p>
        </w:tc>
        <w:tc>
          <w:tcPr>
            <w:tcW w:w="2410" w:type="dxa"/>
          </w:tcPr>
          <w:p w:rsidR="008F4487" w:rsidRPr="00163734" w:rsidRDefault="007A433C" w:rsidP="008E66AB">
            <w:pPr>
              <w:spacing w:after="0" w:line="240" w:lineRule="auto"/>
              <w:jc w:val="both"/>
              <w:rPr>
                <w:rFonts w:ascii="Times New Roman" w:eastAsia="Calibri" w:hAnsi="Times New Roman" w:cs="Times New Roman"/>
                <w:sz w:val="24"/>
                <w:szCs w:val="24"/>
                <w:lang w:eastAsia="ru-RU"/>
              </w:rPr>
            </w:pPr>
            <w:r w:rsidRPr="00163734">
              <w:rPr>
                <w:rFonts w:ascii="Times New Roman" w:eastAsia="Times New Roman" w:hAnsi="Times New Roman" w:cs="Times New Roman"/>
                <w:spacing w:val="-2"/>
                <w:sz w:val="24"/>
                <w:szCs w:val="24"/>
              </w:rPr>
              <w:t xml:space="preserve">Еркін </w:t>
            </w:r>
            <w:proofErr w:type="gramStart"/>
            <w:r w:rsidRPr="00163734">
              <w:rPr>
                <w:rFonts w:ascii="Times New Roman" w:eastAsia="Times New Roman" w:hAnsi="Times New Roman" w:cs="Times New Roman"/>
                <w:spacing w:val="-2"/>
                <w:sz w:val="24"/>
                <w:szCs w:val="24"/>
              </w:rPr>
              <w:t>п</w:t>
            </w:r>
            <w:proofErr w:type="gramEnd"/>
            <w:r w:rsidRPr="00163734">
              <w:rPr>
                <w:rFonts w:ascii="Times New Roman" w:eastAsia="Times New Roman" w:hAnsi="Times New Roman" w:cs="Times New Roman"/>
                <w:spacing w:val="-2"/>
                <w:sz w:val="24"/>
                <w:szCs w:val="24"/>
              </w:rPr>
              <w:t>ікірталас</w:t>
            </w:r>
          </w:p>
        </w:tc>
        <w:tc>
          <w:tcPr>
            <w:tcW w:w="2409" w:type="dxa"/>
          </w:tcPr>
          <w:p w:rsidR="008F4487" w:rsidRPr="00163734" w:rsidRDefault="00B611D5" w:rsidP="008F4487">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мүшелері</w:t>
            </w:r>
          </w:p>
        </w:tc>
        <w:tc>
          <w:tcPr>
            <w:tcW w:w="1276" w:type="dxa"/>
          </w:tcPr>
          <w:p w:rsidR="008F4487" w:rsidRPr="00163734" w:rsidRDefault="00BF41DF" w:rsidP="00323591">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val="kk-KZ" w:eastAsia="ru-RU"/>
              </w:rPr>
              <w:t>тамыз</w:t>
            </w:r>
          </w:p>
        </w:tc>
      </w:tr>
      <w:tr w:rsidR="00B611D5" w:rsidRPr="00F84569" w:rsidTr="000F27E6">
        <w:tc>
          <w:tcPr>
            <w:tcW w:w="568" w:type="dxa"/>
          </w:tcPr>
          <w:p w:rsidR="00B611D5" w:rsidRPr="00F84569" w:rsidRDefault="00B611D5"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3</w:t>
            </w:r>
          </w:p>
        </w:tc>
        <w:tc>
          <w:tcPr>
            <w:tcW w:w="5670" w:type="dxa"/>
          </w:tcPr>
          <w:p w:rsidR="00B611D5" w:rsidRPr="00163734" w:rsidRDefault="00B611D5" w:rsidP="00E7506E">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Нормативтік құжаттарды зерделеу.</w:t>
            </w:r>
          </w:p>
          <w:p w:rsidR="00B611D5" w:rsidRPr="00163734" w:rsidRDefault="00B611D5" w:rsidP="00E7506E">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eastAsia="ru-RU"/>
              </w:rPr>
              <w:t xml:space="preserve">2025-2026 жж </w:t>
            </w:r>
          </w:p>
          <w:p w:rsidR="00B611D5" w:rsidRPr="00163734" w:rsidRDefault="00B611D5" w:rsidP="00E7506E">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 xml:space="preserve">Нұсқаулық-әдістемелік хатты зерттеу </w:t>
            </w:r>
          </w:p>
          <w:p w:rsidR="00B611D5" w:rsidRPr="00163734" w:rsidRDefault="00B611D5" w:rsidP="00E7506E">
            <w:pPr>
              <w:spacing w:after="0" w:line="240" w:lineRule="auto"/>
              <w:jc w:val="both"/>
              <w:rPr>
                <w:rFonts w:ascii="Times New Roman" w:eastAsia="Calibri" w:hAnsi="Times New Roman" w:cs="Times New Roman"/>
                <w:sz w:val="24"/>
                <w:szCs w:val="24"/>
                <w:lang w:eastAsia="ru-RU"/>
              </w:rPr>
            </w:pPr>
          </w:p>
        </w:tc>
        <w:tc>
          <w:tcPr>
            <w:tcW w:w="2835" w:type="dxa"/>
          </w:tcPr>
          <w:p w:rsidR="00B611D5" w:rsidRPr="00163734" w:rsidRDefault="00B611D5" w:rsidP="00D40020">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rPr>
              <w:t>КТ</w:t>
            </w:r>
            <w:r w:rsidRPr="00163734">
              <w:rPr>
                <w:rFonts w:ascii="Times New Roman" w:hAnsi="Times New Roman" w:cs="Times New Roman"/>
                <w:lang w:val="kk-KZ"/>
              </w:rPr>
              <w:t>Ж</w:t>
            </w:r>
            <w:r w:rsidRPr="00163734">
              <w:rPr>
                <w:rFonts w:ascii="Times New Roman" w:hAnsi="Times New Roman" w:cs="Times New Roman"/>
              </w:rPr>
              <w:t xml:space="preserve"> талаптарының үлгілік оқу бағдарламасына сәйкес сақталуын қамтамасыз ету.</w:t>
            </w:r>
          </w:p>
        </w:tc>
        <w:tc>
          <w:tcPr>
            <w:tcW w:w="2410" w:type="dxa"/>
          </w:tcPr>
          <w:p w:rsidR="00B611D5" w:rsidRPr="00163734" w:rsidRDefault="00B611D5" w:rsidP="008F4487">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pacing w:val="-2"/>
                <w:sz w:val="24"/>
                <w:szCs w:val="24"/>
              </w:rPr>
              <w:t>Сөйлеу, талқылау</w:t>
            </w:r>
          </w:p>
        </w:tc>
        <w:tc>
          <w:tcPr>
            <w:tcW w:w="2409" w:type="dxa"/>
          </w:tcPr>
          <w:p w:rsidR="00B611D5" w:rsidRPr="00163734" w:rsidRDefault="00B611D5" w:rsidP="001A13BE">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мүшелері</w:t>
            </w:r>
          </w:p>
        </w:tc>
        <w:tc>
          <w:tcPr>
            <w:tcW w:w="1276" w:type="dxa"/>
          </w:tcPr>
          <w:p w:rsidR="00B611D5" w:rsidRPr="00163734" w:rsidRDefault="00BF41DF" w:rsidP="00323591">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val="kk-KZ" w:eastAsia="ru-RU"/>
              </w:rPr>
              <w:t>тамыз</w:t>
            </w:r>
          </w:p>
        </w:tc>
      </w:tr>
      <w:tr w:rsidR="00B611D5" w:rsidRPr="00F84569" w:rsidTr="000F27E6">
        <w:tc>
          <w:tcPr>
            <w:tcW w:w="568" w:type="dxa"/>
          </w:tcPr>
          <w:p w:rsidR="00B611D5" w:rsidRPr="00F84569" w:rsidRDefault="00B611D5"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4</w:t>
            </w:r>
          </w:p>
        </w:tc>
        <w:tc>
          <w:tcPr>
            <w:tcW w:w="5670" w:type="dxa"/>
          </w:tcPr>
          <w:p w:rsidR="00B611D5" w:rsidRPr="00163734" w:rsidRDefault="00B611D5" w:rsidP="008F4487">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z w:val="24"/>
                <w:szCs w:val="24"/>
              </w:rPr>
              <w:t xml:space="preserve">2025–2026 оқу жылына арналған оқу </w:t>
            </w:r>
            <w:proofErr w:type="gramStart"/>
            <w:r w:rsidRPr="00163734">
              <w:rPr>
                <w:rFonts w:ascii="Times New Roman" w:hAnsi="Times New Roman" w:cs="Times New Roman"/>
                <w:sz w:val="24"/>
                <w:szCs w:val="24"/>
              </w:rPr>
              <w:t>п</w:t>
            </w:r>
            <w:proofErr w:type="gramEnd"/>
            <w:r w:rsidRPr="00163734">
              <w:rPr>
                <w:rFonts w:ascii="Times New Roman" w:hAnsi="Times New Roman" w:cs="Times New Roman"/>
                <w:sz w:val="24"/>
                <w:szCs w:val="24"/>
              </w:rPr>
              <w:t>әндері бойынша орта мерзімді жоспарларды бекіту.</w:t>
            </w:r>
            <w:r w:rsidRPr="00163734">
              <w:rPr>
                <w:rFonts w:ascii="Times New Roman" w:hAnsi="Times New Roman" w:cs="Times New Roman"/>
                <w:sz w:val="24"/>
                <w:szCs w:val="24"/>
              </w:rPr>
              <w:br/>
              <w:t xml:space="preserve">Гуманитарлық бағыттағы </w:t>
            </w:r>
            <w:proofErr w:type="gramStart"/>
            <w:r w:rsidRPr="00163734">
              <w:rPr>
                <w:rFonts w:ascii="Times New Roman" w:hAnsi="Times New Roman" w:cs="Times New Roman"/>
                <w:sz w:val="24"/>
                <w:szCs w:val="24"/>
              </w:rPr>
              <w:t>п</w:t>
            </w:r>
            <w:proofErr w:type="gramEnd"/>
            <w:r w:rsidRPr="00163734">
              <w:rPr>
                <w:rFonts w:ascii="Times New Roman" w:hAnsi="Times New Roman" w:cs="Times New Roman"/>
                <w:sz w:val="24"/>
                <w:szCs w:val="24"/>
              </w:rPr>
              <w:t>әндер бойынша оқушы дәптерлерін рәсімдеу талаптарын бекіту, дәптерлердің саны мен мақсатын айқындау.</w:t>
            </w:r>
          </w:p>
        </w:tc>
        <w:tc>
          <w:tcPr>
            <w:tcW w:w="2835" w:type="dxa"/>
          </w:tcPr>
          <w:p w:rsidR="00B611D5" w:rsidRPr="00163734" w:rsidRDefault="00B611D5" w:rsidP="008F4487">
            <w:pPr>
              <w:spacing w:after="0" w:line="240" w:lineRule="auto"/>
              <w:jc w:val="both"/>
              <w:rPr>
                <w:rFonts w:ascii="Times New Roman" w:eastAsia="Calibri" w:hAnsi="Times New Roman" w:cs="Times New Roman"/>
                <w:sz w:val="24"/>
                <w:szCs w:val="24"/>
                <w:lang w:eastAsia="ru-RU"/>
              </w:rPr>
            </w:pPr>
            <w:proofErr w:type="gramStart"/>
            <w:r w:rsidRPr="00163734">
              <w:rPr>
                <w:rFonts w:ascii="Times New Roman" w:hAnsi="Times New Roman" w:cs="Times New Roman"/>
              </w:rPr>
              <w:t>П</w:t>
            </w:r>
            <w:proofErr w:type="gramEnd"/>
            <w:r w:rsidRPr="00163734">
              <w:rPr>
                <w:rFonts w:ascii="Times New Roman" w:hAnsi="Times New Roman" w:cs="Times New Roman"/>
              </w:rPr>
              <w:t>әндер бойынша орта мерзімді жоспарлауды жасау, оқушы дәптерлерінің санын және мақсаттарын анықтау, оларды рәсімдеуге қойылатын талаптарды әзірлеу, жиынтық бақылау жұмыстарын жүргізу және бағалау ережелерін белгілеу.</w:t>
            </w:r>
          </w:p>
        </w:tc>
        <w:tc>
          <w:tcPr>
            <w:tcW w:w="2410" w:type="dxa"/>
          </w:tcPr>
          <w:p w:rsidR="00B611D5" w:rsidRPr="00163734" w:rsidRDefault="00B611D5" w:rsidP="008F4487">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pacing w:val="-2"/>
                <w:sz w:val="24"/>
                <w:szCs w:val="24"/>
              </w:rPr>
              <w:t xml:space="preserve">еркін </w:t>
            </w:r>
            <w:proofErr w:type="gramStart"/>
            <w:r w:rsidRPr="00163734">
              <w:rPr>
                <w:rFonts w:ascii="Times New Roman" w:hAnsi="Times New Roman" w:cs="Times New Roman"/>
                <w:spacing w:val="-2"/>
                <w:sz w:val="24"/>
                <w:szCs w:val="24"/>
              </w:rPr>
              <w:t>п</w:t>
            </w:r>
            <w:proofErr w:type="gramEnd"/>
            <w:r w:rsidRPr="00163734">
              <w:rPr>
                <w:rFonts w:ascii="Times New Roman" w:hAnsi="Times New Roman" w:cs="Times New Roman"/>
                <w:spacing w:val="-2"/>
                <w:sz w:val="24"/>
                <w:szCs w:val="24"/>
              </w:rPr>
              <w:t>ікірталас</w:t>
            </w:r>
          </w:p>
        </w:tc>
        <w:tc>
          <w:tcPr>
            <w:tcW w:w="2409" w:type="dxa"/>
          </w:tcPr>
          <w:p w:rsidR="00B611D5" w:rsidRPr="00163734" w:rsidRDefault="00B611D5" w:rsidP="001A13BE">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мүшелері</w:t>
            </w:r>
          </w:p>
        </w:tc>
        <w:tc>
          <w:tcPr>
            <w:tcW w:w="1276" w:type="dxa"/>
          </w:tcPr>
          <w:p w:rsidR="00B611D5" w:rsidRPr="00163734" w:rsidRDefault="00BF41DF" w:rsidP="00323591">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қыркүйек</w:t>
            </w:r>
          </w:p>
        </w:tc>
      </w:tr>
      <w:tr w:rsidR="008F4487" w:rsidRPr="00F84569" w:rsidTr="000F27E6">
        <w:tc>
          <w:tcPr>
            <w:tcW w:w="568"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5.</w:t>
            </w:r>
          </w:p>
        </w:tc>
        <w:tc>
          <w:tcPr>
            <w:tcW w:w="5670" w:type="dxa"/>
          </w:tcPr>
          <w:p w:rsidR="00CA759A" w:rsidRPr="00163734" w:rsidRDefault="00CA759A" w:rsidP="004E15D7">
            <w:pPr>
              <w:spacing w:after="0" w:line="240" w:lineRule="auto"/>
              <w:jc w:val="both"/>
              <w:rPr>
                <w:rFonts w:ascii="Times New Roman" w:hAnsi="Times New Roman" w:cs="Times New Roman"/>
                <w:sz w:val="24"/>
                <w:szCs w:val="24"/>
                <w:lang w:val="kk-KZ"/>
              </w:rPr>
            </w:pPr>
            <w:r w:rsidRPr="00163734">
              <w:rPr>
                <w:rFonts w:ascii="Times New Roman" w:hAnsi="Times New Roman" w:cs="Times New Roman"/>
                <w:sz w:val="24"/>
                <w:szCs w:val="24"/>
              </w:rPr>
              <w:t>Кі</w:t>
            </w:r>
            <w:proofErr w:type="gramStart"/>
            <w:r w:rsidRPr="00163734">
              <w:rPr>
                <w:rFonts w:ascii="Times New Roman" w:hAnsi="Times New Roman" w:cs="Times New Roman"/>
                <w:sz w:val="24"/>
                <w:szCs w:val="24"/>
              </w:rPr>
              <w:t>р</w:t>
            </w:r>
            <w:proofErr w:type="gramEnd"/>
            <w:r w:rsidRPr="00163734">
              <w:rPr>
                <w:rFonts w:ascii="Times New Roman" w:hAnsi="Times New Roman" w:cs="Times New Roman"/>
                <w:sz w:val="24"/>
                <w:szCs w:val="24"/>
              </w:rPr>
              <w:t>іс бақылау жұмыстарын өткізу.</w:t>
            </w:r>
            <w:r w:rsidRPr="00163734">
              <w:rPr>
                <w:rFonts w:ascii="Times New Roman" w:hAnsi="Times New Roman" w:cs="Times New Roman"/>
                <w:sz w:val="24"/>
                <w:szCs w:val="24"/>
              </w:rPr>
              <w:br/>
            </w:r>
          </w:p>
          <w:p w:rsidR="008F4487" w:rsidRPr="008506E6" w:rsidRDefault="00CA759A" w:rsidP="004E15D7">
            <w:pPr>
              <w:spacing w:after="0" w:line="240" w:lineRule="auto"/>
              <w:jc w:val="both"/>
              <w:rPr>
                <w:rFonts w:ascii="Times New Roman" w:eastAsia="Calibri" w:hAnsi="Times New Roman" w:cs="Times New Roman"/>
                <w:sz w:val="24"/>
                <w:szCs w:val="24"/>
                <w:lang w:val="kk-KZ" w:eastAsia="ru-RU"/>
              </w:rPr>
            </w:pPr>
            <w:r w:rsidRPr="00163734">
              <w:rPr>
                <w:rFonts w:ascii="Times New Roman" w:hAnsi="Times New Roman" w:cs="Times New Roman"/>
                <w:sz w:val="24"/>
                <w:szCs w:val="24"/>
                <w:lang w:val="kk-KZ"/>
              </w:rPr>
              <w:t xml:space="preserve">Оқушылардың біліміндегі олқылықтардың орнын </w:t>
            </w:r>
            <w:r w:rsidRPr="00163734">
              <w:rPr>
                <w:rFonts w:ascii="Times New Roman" w:hAnsi="Times New Roman" w:cs="Times New Roman"/>
                <w:sz w:val="24"/>
                <w:szCs w:val="24"/>
                <w:lang w:val="kk-KZ"/>
              </w:rPr>
              <w:lastRenderedPageBreak/>
              <w:t>толтыру бойынша жұмыс жоспарын құру.</w:t>
            </w:r>
            <w:r w:rsidRPr="00163734">
              <w:rPr>
                <w:rFonts w:ascii="Times New Roman" w:hAnsi="Times New Roman" w:cs="Times New Roman"/>
                <w:sz w:val="24"/>
                <w:szCs w:val="24"/>
                <w:lang w:val="kk-KZ"/>
              </w:rPr>
              <w:br/>
            </w:r>
            <w:r w:rsidRPr="008506E6">
              <w:rPr>
                <w:rFonts w:ascii="Times New Roman" w:hAnsi="Times New Roman" w:cs="Times New Roman"/>
                <w:sz w:val="24"/>
                <w:szCs w:val="24"/>
                <w:lang w:val="kk-KZ"/>
              </w:rPr>
              <w:t>Оқу үлгерімі төмен оқушыларға көмек көрсету мен білім сапасын арттыруға қолдау ұйымдастыру.</w:t>
            </w:r>
          </w:p>
        </w:tc>
        <w:tc>
          <w:tcPr>
            <w:tcW w:w="2835" w:type="dxa"/>
          </w:tcPr>
          <w:p w:rsidR="008F4487" w:rsidRPr="008506E6" w:rsidRDefault="00042692" w:rsidP="00774811">
            <w:pPr>
              <w:spacing w:after="0" w:line="240" w:lineRule="auto"/>
              <w:jc w:val="both"/>
              <w:rPr>
                <w:rFonts w:ascii="Times New Roman" w:eastAsia="Calibri" w:hAnsi="Times New Roman" w:cs="Times New Roman"/>
                <w:sz w:val="24"/>
                <w:szCs w:val="24"/>
                <w:lang w:val="kk-KZ" w:eastAsia="ru-RU"/>
              </w:rPr>
            </w:pPr>
            <w:r w:rsidRPr="008506E6">
              <w:rPr>
                <w:rFonts w:ascii="Times New Roman" w:hAnsi="Times New Roman" w:cs="Times New Roman"/>
                <w:lang w:val="kk-KZ"/>
              </w:rPr>
              <w:lastRenderedPageBreak/>
              <w:t xml:space="preserve">Қалдық білім деңгейін анықтау, оқушылардың нашар меңгерген тақырыптары мен </w:t>
            </w:r>
            <w:r w:rsidRPr="008506E6">
              <w:rPr>
                <w:rFonts w:ascii="Times New Roman" w:hAnsi="Times New Roman" w:cs="Times New Roman"/>
                <w:lang w:val="kk-KZ"/>
              </w:rPr>
              <w:lastRenderedPageBreak/>
              <w:t>бөлімдерін анықтау.</w:t>
            </w:r>
            <w:r w:rsidR="008D047B" w:rsidRPr="008506E6">
              <w:rPr>
                <w:rFonts w:ascii="Times New Roman" w:hAnsi="Times New Roman" w:cs="Times New Roman"/>
                <w:lang w:val="kk-KZ"/>
              </w:rPr>
              <w:t xml:space="preserve"> Оқу үлгерімі төмен балалардың білім деңгейін қанағаттанарлық деңгейге дейін түзету.</w:t>
            </w:r>
          </w:p>
        </w:tc>
        <w:tc>
          <w:tcPr>
            <w:tcW w:w="2410" w:type="dxa"/>
          </w:tcPr>
          <w:p w:rsidR="00E8293F" w:rsidRPr="008506E6" w:rsidRDefault="00E8293F" w:rsidP="00E8293F">
            <w:pPr>
              <w:pStyle w:val="TableParagraph"/>
              <w:spacing w:line="242" w:lineRule="auto"/>
              <w:rPr>
                <w:spacing w:val="-2"/>
                <w:sz w:val="24"/>
                <w:szCs w:val="24"/>
                <w:lang w:val="kk-KZ"/>
              </w:rPr>
            </w:pPr>
            <w:r w:rsidRPr="008506E6">
              <w:rPr>
                <w:spacing w:val="-2"/>
                <w:sz w:val="24"/>
                <w:szCs w:val="24"/>
                <w:lang w:val="kk-KZ"/>
              </w:rPr>
              <w:lastRenderedPageBreak/>
              <w:t>Еркін сөйлеу</w:t>
            </w:r>
          </w:p>
          <w:p w:rsidR="00E8293F" w:rsidRPr="008506E6" w:rsidRDefault="00E8293F" w:rsidP="00E8293F">
            <w:pPr>
              <w:pStyle w:val="TableParagraph"/>
              <w:spacing w:line="242" w:lineRule="auto"/>
              <w:rPr>
                <w:spacing w:val="-2"/>
                <w:sz w:val="24"/>
                <w:szCs w:val="24"/>
                <w:lang w:val="kk-KZ"/>
              </w:rPr>
            </w:pPr>
            <w:r w:rsidRPr="008506E6">
              <w:rPr>
                <w:spacing w:val="-2"/>
                <w:sz w:val="24"/>
                <w:szCs w:val="24"/>
                <w:lang w:val="kk-KZ"/>
              </w:rPr>
              <w:t>Пікірталас</w:t>
            </w:r>
          </w:p>
          <w:p w:rsidR="00E8293F" w:rsidRPr="008506E6" w:rsidRDefault="00E8293F" w:rsidP="00E8293F">
            <w:pPr>
              <w:pStyle w:val="TableParagraph"/>
              <w:spacing w:line="242" w:lineRule="auto"/>
              <w:rPr>
                <w:spacing w:val="-2"/>
                <w:sz w:val="24"/>
                <w:szCs w:val="24"/>
                <w:lang w:val="kk-KZ"/>
              </w:rPr>
            </w:pPr>
          </w:p>
          <w:p w:rsidR="00E8293F" w:rsidRPr="008506E6" w:rsidRDefault="00E8293F" w:rsidP="00E8293F">
            <w:pPr>
              <w:pStyle w:val="TableParagraph"/>
              <w:spacing w:line="242" w:lineRule="auto"/>
              <w:rPr>
                <w:spacing w:val="-2"/>
                <w:sz w:val="24"/>
                <w:szCs w:val="24"/>
                <w:lang w:val="kk-KZ"/>
              </w:rPr>
            </w:pPr>
          </w:p>
          <w:p w:rsidR="00E8293F" w:rsidRPr="008506E6" w:rsidRDefault="00E8293F" w:rsidP="00E8293F">
            <w:pPr>
              <w:pStyle w:val="TableParagraph"/>
              <w:spacing w:line="242" w:lineRule="auto"/>
              <w:rPr>
                <w:spacing w:val="-2"/>
                <w:sz w:val="24"/>
                <w:szCs w:val="24"/>
                <w:lang w:val="kk-KZ"/>
              </w:rPr>
            </w:pPr>
            <w:r w:rsidRPr="008506E6">
              <w:rPr>
                <w:spacing w:val="-2"/>
                <w:sz w:val="24"/>
                <w:szCs w:val="24"/>
                <w:lang w:val="kk-KZ"/>
              </w:rPr>
              <w:t xml:space="preserve">Жоспар, оның </w:t>
            </w:r>
          </w:p>
          <w:p w:rsidR="00D3680F" w:rsidRPr="008506E6" w:rsidRDefault="00E8293F" w:rsidP="00E8293F">
            <w:pPr>
              <w:spacing w:after="0" w:line="240" w:lineRule="auto"/>
              <w:jc w:val="both"/>
              <w:rPr>
                <w:rFonts w:ascii="Times New Roman" w:eastAsia="Calibri" w:hAnsi="Times New Roman" w:cs="Times New Roman"/>
                <w:sz w:val="24"/>
                <w:szCs w:val="24"/>
                <w:lang w:val="kk-KZ" w:eastAsia="ru-RU"/>
              </w:rPr>
            </w:pPr>
            <w:r w:rsidRPr="008506E6">
              <w:rPr>
                <w:rFonts w:ascii="Times New Roman" w:hAnsi="Times New Roman" w:cs="Times New Roman"/>
                <w:spacing w:val="-2"/>
                <w:sz w:val="24"/>
                <w:szCs w:val="24"/>
                <w:lang w:val="kk-KZ"/>
              </w:rPr>
              <w:t>іске асыру</w:t>
            </w:r>
          </w:p>
        </w:tc>
        <w:tc>
          <w:tcPr>
            <w:tcW w:w="2409" w:type="dxa"/>
          </w:tcPr>
          <w:p w:rsidR="008F4487" w:rsidRPr="00163734" w:rsidRDefault="00B611D5" w:rsidP="008F4487">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lastRenderedPageBreak/>
              <w:t>ӘБ басшысы</w:t>
            </w:r>
          </w:p>
        </w:tc>
        <w:tc>
          <w:tcPr>
            <w:tcW w:w="1276" w:type="dxa"/>
          </w:tcPr>
          <w:p w:rsidR="00A702A9" w:rsidRPr="00163734" w:rsidRDefault="00A702A9" w:rsidP="00323591">
            <w:pPr>
              <w:spacing w:after="0" w:line="240" w:lineRule="auto"/>
              <w:jc w:val="both"/>
              <w:rPr>
                <w:rFonts w:ascii="Times New Roman" w:eastAsia="Calibri" w:hAnsi="Times New Roman" w:cs="Times New Roman"/>
                <w:sz w:val="24"/>
                <w:szCs w:val="24"/>
                <w:lang w:eastAsia="ru-RU"/>
              </w:rPr>
            </w:pPr>
          </w:p>
          <w:p w:rsidR="00A702A9" w:rsidRPr="00163734" w:rsidRDefault="00A702A9" w:rsidP="00323591">
            <w:pPr>
              <w:spacing w:after="0" w:line="240" w:lineRule="auto"/>
              <w:jc w:val="both"/>
              <w:rPr>
                <w:rFonts w:ascii="Times New Roman" w:eastAsia="Calibri" w:hAnsi="Times New Roman" w:cs="Times New Roman"/>
                <w:sz w:val="24"/>
                <w:szCs w:val="24"/>
                <w:lang w:eastAsia="ru-RU"/>
              </w:rPr>
            </w:pPr>
          </w:p>
          <w:p w:rsidR="00A702A9" w:rsidRPr="00163734" w:rsidRDefault="00A702A9" w:rsidP="00323591">
            <w:pPr>
              <w:spacing w:after="0" w:line="240" w:lineRule="auto"/>
              <w:jc w:val="both"/>
              <w:rPr>
                <w:rFonts w:ascii="Times New Roman" w:eastAsia="Calibri" w:hAnsi="Times New Roman" w:cs="Times New Roman"/>
                <w:sz w:val="24"/>
                <w:szCs w:val="24"/>
                <w:lang w:eastAsia="ru-RU"/>
              </w:rPr>
            </w:pPr>
          </w:p>
          <w:p w:rsidR="00A702A9" w:rsidRPr="00163734" w:rsidRDefault="00A702A9" w:rsidP="00323591">
            <w:pPr>
              <w:spacing w:after="0" w:line="240" w:lineRule="auto"/>
              <w:jc w:val="both"/>
              <w:rPr>
                <w:rFonts w:ascii="Times New Roman" w:eastAsia="Calibri" w:hAnsi="Times New Roman" w:cs="Times New Roman"/>
                <w:sz w:val="24"/>
                <w:szCs w:val="24"/>
                <w:lang w:eastAsia="ru-RU"/>
              </w:rPr>
            </w:pPr>
          </w:p>
          <w:p w:rsidR="008F4487" w:rsidRPr="00163734" w:rsidRDefault="00BF41DF" w:rsidP="00323591">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Жыл бойы</w:t>
            </w:r>
          </w:p>
        </w:tc>
      </w:tr>
      <w:tr w:rsidR="00B611D5" w:rsidRPr="00F84569" w:rsidTr="000F27E6">
        <w:tc>
          <w:tcPr>
            <w:tcW w:w="568" w:type="dxa"/>
          </w:tcPr>
          <w:p w:rsidR="00B611D5" w:rsidRPr="00F84569" w:rsidRDefault="00B611D5"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lastRenderedPageBreak/>
              <w:t>6</w:t>
            </w:r>
          </w:p>
        </w:tc>
        <w:tc>
          <w:tcPr>
            <w:tcW w:w="5670" w:type="dxa"/>
          </w:tcPr>
          <w:p w:rsidR="00B611D5" w:rsidRPr="00163734" w:rsidRDefault="00B611D5" w:rsidP="008F4487">
            <w:pPr>
              <w:spacing w:after="0" w:line="240" w:lineRule="auto"/>
              <w:jc w:val="both"/>
              <w:rPr>
                <w:rFonts w:ascii="Times New Roman" w:hAnsi="Times New Roman" w:cs="Times New Roman"/>
                <w:sz w:val="24"/>
                <w:szCs w:val="24"/>
                <w:lang w:val="kk-KZ"/>
              </w:rPr>
            </w:pPr>
            <w:r w:rsidRPr="00163734">
              <w:rPr>
                <w:rFonts w:ascii="Times New Roman" w:hAnsi="Times New Roman" w:cs="Times New Roman"/>
                <w:sz w:val="24"/>
                <w:szCs w:val="24"/>
              </w:rPr>
              <w:t>Оқушыларды олимпиадаларға, байқауларға, конференцияларға, жобалық және зерттеу жұмыстарына дайындау және қатыстыру.</w:t>
            </w:r>
          </w:p>
          <w:p w:rsidR="00B611D5" w:rsidRPr="008506E6" w:rsidRDefault="00B611D5" w:rsidP="008F4487">
            <w:pPr>
              <w:spacing w:after="0" w:line="240" w:lineRule="auto"/>
              <w:jc w:val="both"/>
              <w:rPr>
                <w:rFonts w:ascii="Times New Roman" w:eastAsia="Calibri" w:hAnsi="Times New Roman" w:cs="Times New Roman"/>
                <w:sz w:val="24"/>
                <w:szCs w:val="24"/>
                <w:lang w:val="kk-KZ" w:eastAsia="ru-RU"/>
              </w:rPr>
            </w:pPr>
            <w:r w:rsidRPr="008506E6">
              <w:rPr>
                <w:rFonts w:ascii="Times New Roman" w:hAnsi="Times New Roman" w:cs="Times New Roman"/>
                <w:sz w:val="24"/>
                <w:szCs w:val="24"/>
                <w:lang w:val="kk-KZ"/>
              </w:rPr>
              <w:br/>
              <w:t>Дарынды оқушылармен жұмыс жоспарын бекіту.</w:t>
            </w:r>
          </w:p>
        </w:tc>
        <w:tc>
          <w:tcPr>
            <w:tcW w:w="2835" w:type="dxa"/>
          </w:tcPr>
          <w:p w:rsidR="00B611D5" w:rsidRPr="00163734" w:rsidRDefault="00B611D5" w:rsidP="00417117">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rPr>
              <w:t>Ә</w:t>
            </w:r>
            <w:proofErr w:type="gramStart"/>
            <w:r w:rsidRPr="00163734">
              <w:rPr>
                <w:rFonts w:ascii="Times New Roman" w:hAnsi="Times New Roman" w:cs="Times New Roman"/>
              </w:rPr>
              <w:t>р</w:t>
            </w:r>
            <w:proofErr w:type="gramEnd"/>
            <w:r w:rsidRPr="00163734">
              <w:rPr>
                <w:rFonts w:ascii="Times New Roman" w:hAnsi="Times New Roman" w:cs="Times New Roman"/>
              </w:rPr>
              <w:t xml:space="preserve"> деңгейдегі олимпиадаларға дайындау жұмысын үйлестіру. Оқушылардың мотивациясын арттыру мақсатында балаларды белсендіру.</w:t>
            </w:r>
          </w:p>
        </w:tc>
        <w:tc>
          <w:tcPr>
            <w:tcW w:w="2410" w:type="dxa"/>
          </w:tcPr>
          <w:p w:rsidR="00B611D5" w:rsidRPr="00163734" w:rsidRDefault="00B611D5" w:rsidP="008F4487">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pacing w:val="-2"/>
                <w:sz w:val="24"/>
                <w:szCs w:val="24"/>
              </w:rPr>
              <w:t>Сөйлеу, талқылау</w:t>
            </w:r>
          </w:p>
        </w:tc>
        <w:tc>
          <w:tcPr>
            <w:tcW w:w="2409" w:type="dxa"/>
          </w:tcPr>
          <w:p w:rsidR="00B611D5" w:rsidRPr="00163734" w:rsidRDefault="00B611D5" w:rsidP="001A13BE">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мүшелері</w:t>
            </w:r>
          </w:p>
        </w:tc>
        <w:tc>
          <w:tcPr>
            <w:tcW w:w="1276" w:type="dxa"/>
          </w:tcPr>
          <w:p w:rsidR="00BF41DF" w:rsidRPr="00163734" w:rsidRDefault="00BF41DF" w:rsidP="00BF41DF">
            <w:pPr>
              <w:spacing w:after="0" w:line="240" w:lineRule="auto"/>
              <w:jc w:val="both"/>
              <w:rPr>
                <w:rFonts w:ascii="Times New Roman" w:eastAsia="Calibri" w:hAnsi="Times New Roman" w:cs="Times New Roman"/>
                <w:lang w:eastAsia="ru-RU"/>
              </w:rPr>
            </w:pPr>
            <w:r w:rsidRPr="00163734">
              <w:rPr>
                <w:rFonts w:ascii="Times New Roman" w:eastAsia="Calibri" w:hAnsi="Times New Roman" w:cs="Times New Roman"/>
                <w:lang w:eastAsia="ru-RU"/>
              </w:rPr>
              <w:t xml:space="preserve">Қыркүйек,  </w:t>
            </w:r>
          </w:p>
          <w:p w:rsidR="00B611D5" w:rsidRPr="00163734" w:rsidRDefault="00BF41DF" w:rsidP="00BF41DF">
            <w:pPr>
              <w:spacing w:after="0" w:line="240" w:lineRule="auto"/>
              <w:jc w:val="both"/>
              <w:rPr>
                <w:rFonts w:ascii="Times New Roman" w:eastAsia="Calibri" w:hAnsi="Times New Roman" w:cs="Times New Roman"/>
                <w:lang w:eastAsia="ru-RU"/>
              </w:rPr>
            </w:pPr>
            <w:r w:rsidRPr="00163734">
              <w:rPr>
                <w:rFonts w:ascii="Times New Roman" w:eastAsia="Calibri" w:hAnsi="Times New Roman" w:cs="Times New Roman"/>
                <w:lang w:eastAsia="ru-RU"/>
              </w:rPr>
              <w:t>қазан, кестеге сәйкес</w:t>
            </w:r>
          </w:p>
        </w:tc>
      </w:tr>
      <w:tr w:rsidR="00B611D5" w:rsidRPr="00F84569" w:rsidTr="000F27E6">
        <w:trPr>
          <w:cantSplit/>
          <w:trHeight w:val="796"/>
        </w:trPr>
        <w:tc>
          <w:tcPr>
            <w:tcW w:w="568" w:type="dxa"/>
          </w:tcPr>
          <w:p w:rsidR="00B611D5" w:rsidRPr="00F84569" w:rsidRDefault="00B611D5" w:rsidP="005A7E8F">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7</w:t>
            </w:r>
          </w:p>
        </w:tc>
        <w:tc>
          <w:tcPr>
            <w:tcW w:w="5670" w:type="dxa"/>
          </w:tcPr>
          <w:p w:rsidR="00B611D5" w:rsidRPr="00163734" w:rsidRDefault="00B611D5" w:rsidP="005A7E8F">
            <w:pPr>
              <w:spacing w:after="0" w:line="240" w:lineRule="auto"/>
              <w:jc w:val="both"/>
              <w:rPr>
                <w:rFonts w:ascii="Times New Roman" w:hAnsi="Times New Roman" w:cs="Times New Roman"/>
                <w:sz w:val="24"/>
                <w:szCs w:val="24"/>
                <w:lang w:val="kk-KZ"/>
              </w:rPr>
            </w:pPr>
            <w:r w:rsidRPr="00163734">
              <w:rPr>
                <w:rFonts w:ascii="Times New Roman" w:hAnsi="Times New Roman" w:cs="Times New Roman"/>
                <w:sz w:val="24"/>
                <w:szCs w:val="24"/>
              </w:rPr>
              <w:t>Оқушыларды PISA, МОДО халықаралық зерттеулеріне дайындау мақсатында оқу материалдарын і</w:t>
            </w:r>
            <w:proofErr w:type="gramStart"/>
            <w:r w:rsidRPr="00163734">
              <w:rPr>
                <w:rFonts w:ascii="Times New Roman" w:hAnsi="Times New Roman" w:cs="Times New Roman"/>
                <w:sz w:val="24"/>
                <w:szCs w:val="24"/>
              </w:rPr>
              <w:t>р</w:t>
            </w:r>
            <w:proofErr w:type="gramEnd"/>
            <w:r w:rsidRPr="00163734">
              <w:rPr>
                <w:rFonts w:ascii="Times New Roman" w:hAnsi="Times New Roman" w:cs="Times New Roman"/>
                <w:sz w:val="24"/>
                <w:szCs w:val="24"/>
              </w:rPr>
              <w:t>іктеуді ұйымдастыру.</w:t>
            </w:r>
            <w:r w:rsidRPr="00163734">
              <w:rPr>
                <w:rFonts w:ascii="Times New Roman" w:hAnsi="Times New Roman" w:cs="Times New Roman"/>
                <w:sz w:val="24"/>
                <w:szCs w:val="24"/>
              </w:rPr>
              <w:br/>
            </w:r>
          </w:p>
          <w:p w:rsidR="00B611D5" w:rsidRPr="00163734" w:rsidRDefault="00B611D5" w:rsidP="005A7E8F">
            <w:pPr>
              <w:spacing w:after="0" w:line="240" w:lineRule="auto"/>
              <w:jc w:val="both"/>
              <w:rPr>
                <w:rFonts w:ascii="Times New Roman" w:eastAsia="Calibri" w:hAnsi="Times New Roman" w:cs="Times New Roman"/>
                <w:sz w:val="24"/>
                <w:szCs w:val="24"/>
                <w:lang w:val="kk-KZ" w:eastAsia="ru-RU"/>
              </w:rPr>
            </w:pPr>
            <w:r w:rsidRPr="00163734">
              <w:rPr>
                <w:rFonts w:ascii="Times New Roman" w:hAnsi="Times New Roman" w:cs="Times New Roman"/>
                <w:sz w:val="24"/>
                <w:szCs w:val="24"/>
                <w:lang w:val="kk-KZ"/>
              </w:rPr>
              <w:t>Гуманитарлық цикл пәндерінің сабақтарын жоспарлау барысында PISA, МОДО тапсырмаларын енгізу арқылы жұмыс бағдарламаларын түзету.</w:t>
            </w:r>
          </w:p>
        </w:tc>
        <w:tc>
          <w:tcPr>
            <w:tcW w:w="2835" w:type="dxa"/>
          </w:tcPr>
          <w:p w:rsidR="00B611D5" w:rsidRPr="00163734" w:rsidRDefault="00B611D5" w:rsidP="005A7E8F">
            <w:pPr>
              <w:spacing w:after="0" w:line="240" w:lineRule="auto"/>
              <w:jc w:val="both"/>
              <w:rPr>
                <w:rFonts w:ascii="Times New Roman" w:eastAsia="Calibri" w:hAnsi="Times New Roman" w:cs="Times New Roman"/>
                <w:sz w:val="24"/>
                <w:szCs w:val="24"/>
                <w:lang w:val="kk-KZ" w:eastAsia="ru-RU"/>
              </w:rPr>
            </w:pPr>
            <w:r w:rsidRPr="00163734">
              <w:rPr>
                <w:rFonts w:ascii="Times New Roman" w:hAnsi="Times New Roman" w:cs="Times New Roman"/>
                <w:lang w:val="kk-KZ"/>
              </w:rPr>
              <w:t>Оқушыларды PISA, МОДО өткізуге дайындау.</w:t>
            </w:r>
          </w:p>
        </w:tc>
        <w:tc>
          <w:tcPr>
            <w:tcW w:w="2410"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pacing w:val="-2"/>
                <w:sz w:val="24"/>
                <w:szCs w:val="24"/>
              </w:rPr>
              <w:t>Талқылау</w:t>
            </w:r>
          </w:p>
        </w:tc>
        <w:tc>
          <w:tcPr>
            <w:tcW w:w="2409" w:type="dxa"/>
          </w:tcPr>
          <w:p w:rsidR="00B611D5" w:rsidRPr="00163734" w:rsidRDefault="00B611D5" w:rsidP="001A13BE">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ӘБ мүшелері</w:t>
            </w:r>
          </w:p>
        </w:tc>
        <w:tc>
          <w:tcPr>
            <w:tcW w:w="1276" w:type="dxa"/>
          </w:tcPr>
          <w:p w:rsidR="00B611D5" w:rsidRPr="00163734" w:rsidRDefault="00BF41DF" w:rsidP="005A7E8F">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Жыл бойы</w:t>
            </w:r>
          </w:p>
        </w:tc>
      </w:tr>
      <w:tr w:rsidR="00B611D5" w:rsidRPr="00F84569" w:rsidTr="000F27E6">
        <w:trPr>
          <w:cantSplit/>
          <w:trHeight w:val="704"/>
        </w:trPr>
        <w:tc>
          <w:tcPr>
            <w:tcW w:w="568" w:type="dxa"/>
          </w:tcPr>
          <w:p w:rsidR="00B611D5" w:rsidRPr="00F84569" w:rsidRDefault="00B611D5" w:rsidP="005A7E8F">
            <w:pPr>
              <w:spacing w:after="0" w:line="240" w:lineRule="auto"/>
              <w:jc w:val="both"/>
              <w:rPr>
                <w:rFonts w:ascii="Times New Roman" w:eastAsia="Calibri" w:hAnsi="Times New Roman" w:cs="Times New Roman"/>
                <w:sz w:val="24"/>
                <w:szCs w:val="24"/>
                <w:lang w:eastAsia="ru-RU"/>
              </w:rPr>
            </w:pPr>
            <w:bookmarkStart w:id="0" w:name="_Hlk152759220"/>
            <w:r>
              <w:rPr>
                <w:rFonts w:ascii="Times New Roman" w:eastAsia="Calibri" w:hAnsi="Times New Roman" w:cs="Times New Roman"/>
                <w:sz w:val="24"/>
                <w:szCs w:val="24"/>
                <w:lang w:eastAsia="ru-RU"/>
              </w:rPr>
              <w:t>8</w:t>
            </w:r>
          </w:p>
        </w:tc>
        <w:tc>
          <w:tcPr>
            <w:tcW w:w="5670"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proofErr w:type="gramStart"/>
            <w:r w:rsidRPr="00163734">
              <w:rPr>
                <w:rFonts w:ascii="Times New Roman" w:hAnsi="Times New Roman" w:cs="Times New Roman"/>
                <w:sz w:val="24"/>
                <w:szCs w:val="24"/>
              </w:rPr>
              <w:t>П</w:t>
            </w:r>
            <w:proofErr w:type="gramEnd"/>
            <w:r w:rsidRPr="00163734">
              <w:rPr>
                <w:rFonts w:ascii="Times New Roman" w:hAnsi="Times New Roman" w:cs="Times New Roman"/>
                <w:sz w:val="24"/>
                <w:szCs w:val="24"/>
              </w:rPr>
              <w:t>ән мұғалімдерінің 4-сыныптардағы сабақтарына қатысуы, оқу пәндерін оқытуда сабақтастықты қамтамасыз ету мақсатында.</w:t>
            </w:r>
          </w:p>
        </w:tc>
        <w:tc>
          <w:tcPr>
            <w:tcW w:w="2835"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rPr>
              <w:t xml:space="preserve">Оқу </w:t>
            </w:r>
            <w:proofErr w:type="gramStart"/>
            <w:r w:rsidRPr="00163734">
              <w:rPr>
                <w:rFonts w:ascii="Times New Roman" w:hAnsi="Times New Roman" w:cs="Times New Roman"/>
              </w:rPr>
              <w:t>п</w:t>
            </w:r>
            <w:proofErr w:type="gramEnd"/>
            <w:r w:rsidRPr="00163734">
              <w:rPr>
                <w:rFonts w:ascii="Times New Roman" w:hAnsi="Times New Roman" w:cs="Times New Roman"/>
              </w:rPr>
              <w:t>әндерін оқытуда сабақтастықты қамтамасыз ету.</w:t>
            </w:r>
          </w:p>
        </w:tc>
        <w:tc>
          <w:tcPr>
            <w:tcW w:w="2410"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rPr>
              <w:t>Сабақ</w:t>
            </w:r>
            <w:proofErr w:type="gramStart"/>
            <w:r w:rsidRPr="00163734">
              <w:rPr>
                <w:rFonts w:ascii="Times New Roman" w:hAnsi="Times New Roman" w:cs="Times New Roman"/>
              </w:rPr>
              <w:t>тар</w:t>
            </w:r>
            <w:proofErr w:type="gramEnd"/>
            <w:r w:rsidRPr="00163734">
              <w:rPr>
                <w:rFonts w:ascii="Times New Roman" w:hAnsi="Times New Roman" w:cs="Times New Roman"/>
              </w:rPr>
              <w:t>ға өзара қатысу</w:t>
            </w:r>
          </w:p>
        </w:tc>
        <w:tc>
          <w:tcPr>
            <w:tcW w:w="2409" w:type="dxa"/>
          </w:tcPr>
          <w:p w:rsidR="00B611D5" w:rsidRPr="00163734" w:rsidRDefault="00B611D5" w:rsidP="00B611D5">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 xml:space="preserve">ӘБ </w:t>
            </w:r>
            <w:proofErr w:type="gramStart"/>
            <w:r w:rsidRPr="00163734">
              <w:rPr>
                <w:rFonts w:ascii="Times New Roman" w:eastAsia="Calibri" w:hAnsi="Times New Roman" w:cs="Times New Roman"/>
                <w:sz w:val="24"/>
                <w:szCs w:val="24"/>
                <w:lang w:eastAsia="ru-RU"/>
              </w:rPr>
              <w:t>м</w:t>
            </w:r>
            <w:proofErr w:type="gramEnd"/>
            <w:r w:rsidRPr="00163734">
              <w:rPr>
                <w:rFonts w:ascii="Times New Roman" w:eastAsia="Calibri" w:hAnsi="Times New Roman" w:cs="Times New Roman"/>
                <w:sz w:val="24"/>
                <w:szCs w:val="24"/>
                <w:lang w:eastAsia="ru-RU"/>
              </w:rPr>
              <w:t>үшелері</w:t>
            </w:r>
          </w:p>
          <w:p w:rsidR="00B611D5" w:rsidRPr="00163734" w:rsidRDefault="00B611D5" w:rsidP="00B611D5">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Бастауыш сыныптар</w:t>
            </w:r>
            <w:proofErr w:type="gramStart"/>
            <w:r w:rsidRPr="00163734">
              <w:rPr>
                <w:rFonts w:ascii="Times New Roman" w:eastAsia="Calibri" w:hAnsi="Times New Roman" w:cs="Times New Roman"/>
                <w:sz w:val="24"/>
                <w:szCs w:val="24"/>
                <w:lang w:eastAsia="ru-RU"/>
              </w:rPr>
              <w:t xml:space="preserve"> ӘБ</w:t>
            </w:r>
            <w:proofErr w:type="gramEnd"/>
            <w:r w:rsidRPr="00163734">
              <w:rPr>
                <w:rFonts w:ascii="Times New Roman" w:eastAsia="Calibri" w:hAnsi="Times New Roman" w:cs="Times New Roman"/>
                <w:sz w:val="24"/>
                <w:szCs w:val="24"/>
                <w:lang w:eastAsia="ru-RU"/>
              </w:rPr>
              <w:t xml:space="preserve"> мүшелері</w:t>
            </w:r>
          </w:p>
        </w:tc>
        <w:tc>
          <w:tcPr>
            <w:tcW w:w="1276" w:type="dxa"/>
          </w:tcPr>
          <w:p w:rsidR="00B611D5" w:rsidRPr="00163734" w:rsidRDefault="00BF41DF" w:rsidP="005A7E8F">
            <w:pPr>
              <w:spacing w:after="0" w:line="240" w:lineRule="auto"/>
              <w:jc w:val="both"/>
              <w:rPr>
                <w:rFonts w:ascii="Times New Roman" w:eastAsia="Calibri" w:hAnsi="Times New Roman" w:cs="Times New Roman"/>
                <w:lang w:eastAsia="ru-RU"/>
              </w:rPr>
            </w:pPr>
            <w:r w:rsidRPr="00163734">
              <w:rPr>
                <w:rFonts w:ascii="Times New Roman" w:eastAsia="Calibri" w:hAnsi="Times New Roman" w:cs="Times New Roman"/>
                <w:lang w:eastAsia="ru-RU"/>
              </w:rPr>
              <w:t>Қыркүйек, қазан</w:t>
            </w:r>
          </w:p>
        </w:tc>
      </w:tr>
      <w:bookmarkEnd w:id="0"/>
      <w:tr w:rsidR="00B611D5" w:rsidRPr="00F84569" w:rsidTr="000F27E6">
        <w:trPr>
          <w:cantSplit/>
          <w:trHeight w:val="276"/>
        </w:trPr>
        <w:tc>
          <w:tcPr>
            <w:tcW w:w="568" w:type="dxa"/>
          </w:tcPr>
          <w:p w:rsidR="00B611D5" w:rsidRPr="00F84569" w:rsidRDefault="00B611D5" w:rsidP="005A7E8F">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9</w:t>
            </w:r>
          </w:p>
        </w:tc>
        <w:tc>
          <w:tcPr>
            <w:tcW w:w="5670"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z w:val="24"/>
                <w:szCs w:val="24"/>
              </w:rPr>
              <w:t>«Бі</w:t>
            </w:r>
            <w:proofErr w:type="gramStart"/>
            <w:r w:rsidRPr="00163734">
              <w:rPr>
                <w:rFonts w:ascii="Times New Roman" w:hAnsi="Times New Roman" w:cs="Times New Roman"/>
                <w:sz w:val="24"/>
                <w:szCs w:val="24"/>
              </w:rPr>
              <w:t>л</w:t>
            </w:r>
            <w:proofErr w:type="gramEnd"/>
            <w:r w:rsidRPr="00163734">
              <w:rPr>
                <w:rFonts w:ascii="Times New Roman" w:hAnsi="Times New Roman" w:cs="Times New Roman"/>
                <w:sz w:val="24"/>
                <w:szCs w:val="24"/>
              </w:rPr>
              <w:t>ім класс» электронды СО-ны жүргізуге арналған ұсыныстар: өзгерістер мен толықтырулар.</w:t>
            </w:r>
          </w:p>
        </w:tc>
        <w:tc>
          <w:tcPr>
            <w:tcW w:w="2835" w:type="dxa"/>
          </w:tcPr>
          <w:p w:rsidR="00B611D5" w:rsidRPr="00163734" w:rsidRDefault="00B611D5" w:rsidP="005A7E8F">
            <w:pPr>
              <w:spacing w:after="0" w:line="240" w:lineRule="auto"/>
              <w:jc w:val="both"/>
              <w:rPr>
                <w:rFonts w:ascii="Times New Roman" w:eastAsia="Calibri" w:hAnsi="Times New Roman" w:cs="Times New Roman"/>
                <w:b/>
                <w:sz w:val="24"/>
                <w:szCs w:val="24"/>
                <w:lang w:eastAsia="ru-RU"/>
              </w:rPr>
            </w:pPr>
          </w:p>
        </w:tc>
        <w:tc>
          <w:tcPr>
            <w:tcW w:w="2410" w:type="dxa"/>
          </w:tcPr>
          <w:p w:rsidR="00B611D5" w:rsidRPr="00163734" w:rsidRDefault="00B611D5" w:rsidP="005A7E8F">
            <w:pPr>
              <w:spacing w:after="0" w:line="240" w:lineRule="auto"/>
              <w:jc w:val="both"/>
              <w:rPr>
                <w:rFonts w:ascii="Times New Roman" w:eastAsia="Calibri" w:hAnsi="Times New Roman" w:cs="Times New Roman"/>
                <w:sz w:val="24"/>
                <w:szCs w:val="24"/>
                <w:lang w:val="kk-KZ" w:eastAsia="ru-RU"/>
              </w:rPr>
            </w:pPr>
            <w:r w:rsidRPr="00163734">
              <w:rPr>
                <w:rFonts w:ascii="Times New Roman" w:eastAsia="Calibri" w:hAnsi="Times New Roman" w:cs="Times New Roman"/>
                <w:sz w:val="24"/>
                <w:szCs w:val="24"/>
                <w:lang w:val="kk-KZ" w:eastAsia="ru-RU"/>
              </w:rPr>
              <w:t xml:space="preserve">Нұсқаулық </w:t>
            </w:r>
          </w:p>
        </w:tc>
        <w:tc>
          <w:tcPr>
            <w:tcW w:w="2409" w:type="dxa"/>
          </w:tcPr>
          <w:p w:rsidR="00B611D5" w:rsidRPr="00163734" w:rsidRDefault="00B611D5" w:rsidP="005A7E8F">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Воеводина К.В.</w:t>
            </w:r>
          </w:p>
          <w:p w:rsidR="00B611D5" w:rsidRPr="00163734" w:rsidRDefault="00B611D5" w:rsidP="005A7E8F">
            <w:pPr>
              <w:spacing w:after="0" w:line="240" w:lineRule="auto"/>
              <w:jc w:val="both"/>
              <w:rPr>
                <w:rFonts w:ascii="Times New Roman" w:eastAsia="Calibri" w:hAnsi="Times New Roman" w:cs="Times New Roman"/>
                <w:sz w:val="24"/>
                <w:szCs w:val="24"/>
                <w:lang w:eastAsia="ru-RU"/>
              </w:rPr>
            </w:pPr>
          </w:p>
        </w:tc>
        <w:tc>
          <w:tcPr>
            <w:tcW w:w="1276" w:type="dxa"/>
          </w:tcPr>
          <w:p w:rsidR="00B611D5" w:rsidRPr="00163734" w:rsidRDefault="00BF41DF" w:rsidP="005A7E8F">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Қыркүйек</w:t>
            </w:r>
          </w:p>
        </w:tc>
      </w:tr>
      <w:tr w:rsidR="00B611D5" w:rsidRPr="00F84569" w:rsidTr="003A2E96">
        <w:trPr>
          <w:cantSplit/>
          <w:trHeight w:val="276"/>
        </w:trPr>
        <w:tc>
          <w:tcPr>
            <w:tcW w:w="568" w:type="dxa"/>
          </w:tcPr>
          <w:p w:rsidR="00B611D5" w:rsidRPr="00E71FFA" w:rsidRDefault="00B611D5" w:rsidP="003A2E96">
            <w:pPr>
              <w:spacing w:after="0" w:line="240" w:lineRule="auto"/>
              <w:jc w:val="both"/>
              <w:rPr>
                <w:rFonts w:ascii="Times New Roman" w:eastAsia="Calibri" w:hAnsi="Times New Roman" w:cs="Times New Roman"/>
                <w:sz w:val="24"/>
                <w:szCs w:val="24"/>
                <w:lang w:eastAsia="ru-RU"/>
              </w:rPr>
            </w:pPr>
            <w:r w:rsidRPr="00E71FFA">
              <w:rPr>
                <w:rFonts w:ascii="Times New Roman" w:eastAsia="Calibri" w:hAnsi="Times New Roman" w:cs="Times New Roman"/>
                <w:sz w:val="24"/>
                <w:szCs w:val="24"/>
                <w:lang w:eastAsia="ru-RU"/>
              </w:rPr>
              <w:t>10</w:t>
            </w:r>
          </w:p>
        </w:tc>
        <w:tc>
          <w:tcPr>
            <w:tcW w:w="5670" w:type="dxa"/>
          </w:tcPr>
          <w:p w:rsidR="00B611D5" w:rsidRPr="00163734" w:rsidRDefault="00B611D5" w:rsidP="003A2E96">
            <w:pPr>
              <w:spacing w:after="0" w:line="240" w:lineRule="auto"/>
              <w:jc w:val="both"/>
              <w:rPr>
                <w:rFonts w:ascii="Times New Roman" w:eastAsia="Calibri" w:hAnsi="Times New Roman" w:cs="Times New Roman"/>
                <w:sz w:val="24"/>
                <w:szCs w:val="24"/>
                <w:lang w:eastAsia="ru-RU"/>
              </w:rPr>
            </w:pPr>
            <w:r w:rsidRPr="00163734">
              <w:rPr>
                <w:rFonts w:ascii="Times New Roman" w:hAnsi="Times New Roman" w:cs="Times New Roman"/>
                <w:sz w:val="24"/>
                <w:szCs w:val="24"/>
              </w:rPr>
              <w:t>5-сынып оқушыларының сабақтастығы мен бейімделуі.</w:t>
            </w:r>
          </w:p>
        </w:tc>
        <w:tc>
          <w:tcPr>
            <w:tcW w:w="2835" w:type="dxa"/>
          </w:tcPr>
          <w:p w:rsidR="00B611D5" w:rsidRPr="00163734" w:rsidRDefault="00B611D5" w:rsidP="003A2E96">
            <w:pPr>
              <w:spacing w:after="0" w:line="240" w:lineRule="auto"/>
              <w:jc w:val="both"/>
              <w:rPr>
                <w:rFonts w:ascii="Times New Roman" w:eastAsia="Calibri" w:hAnsi="Times New Roman" w:cs="Times New Roman"/>
                <w:b/>
                <w:sz w:val="24"/>
                <w:szCs w:val="24"/>
                <w:lang w:eastAsia="ru-RU"/>
              </w:rPr>
            </w:pPr>
            <w:r w:rsidRPr="00163734">
              <w:rPr>
                <w:rFonts w:ascii="Times New Roman" w:hAnsi="Times New Roman" w:cs="Times New Roman"/>
              </w:rPr>
              <w:t>Бастауыш мектептен негізгі буынға өту кезінде оқушылардың сә</w:t>
            </w:r>
            <w:proofErr w:type="gramStart"/>
            <w:r w:rsidRPr="00163734">
              <w:rPr>
                <w:rFonts w:ascii="Times New Roman" w:hAnsi="Times New Roman" w:cs="Times New Roman"/>
              </w:rPr>
              <w:t>тт</w:t>
            </w:r>
            <w:proofErr w:type="gramEnd"/>
            <w:r w:rsidRPr="00163734">
              <w:rPr>
                <w:rFonts w:ascii="Times New Roman" w:hAnsi="Times New Roman" w:cs="Times New Roman"/>
              </w:rPr>
              <w:t>і бейімделуіне ықпал ету.</w:t>
            </w:r>
          </w:p>
        </w:tc>
        <w:tc>
          <w:tcPr>
            <w:tcW w:w="2410" w:type="dxa"/>
          </w:tcPr>
          <w:p w:rsidR="00B611D5" w:rsidRPr="00163734" w:rsidRDefault="00B611D5" w:rsidP="003A2E96">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Мұғалімдерге ұсыныстар, білімнің игерілуін бақылау.</w:t>
            </w:r>
          </w:p>
        </w:tc>
        <w:tc>
          <w:tcPr>
            <w:tcW w:w="2409" w:type="dxa"/>
          </w:tcPr>
          <w:p w:rsidR="00B611D5" w:rsidRPr="00163734" w:rsidRDefault="00B455E0" w:rsidP="0055297E">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5 сыныптарда жұмыс істейтін мұғалімдер</w:t>
            </w:r>
          </w:p>
        </w:tc>
        <w:tc>
          <w:tcPr>
            <w:tcW w:w="1276" w:type="dxa"/>
          </w:tcPr>
          <w:p w:rsidR="00B611D5" w:rsidRPr="00163734" w:rsidRDefault="00BF41DF" w:rsidP="003A2E96">
            <w:pPr>
              <w:spacing w:after="0" w:line="240" w:lineRule="auto"/>
              <w:jc w:val="both"/>
              <w:rPr>
                <w:rFonts w:ascii="Times New Roman" w:eastAsia="Calibri" w:hAnsi="Times New Roman" w:cs="Times New Roman"/>
                <w:sz w:val="24"/>
                <w:szCs w:val="24"/>
                <w:lang w:eastAsia="ru-RU"/>
              </w:rPr>
            </w:pPr>
            <w:r w:rsidRPr="00163734">
              <w:rPr>
                <w:rFonts w:ascii="Times New Roman" w:eastAsia="Calibri" w:hAnsi="Times New Roman" w:cs="Times New Roman"/>
                <w:sz w:val="24"/>
                <w:szCs w:val="24"/>
                <w:lang w:eastAsia="ru-RU"/>
              </w:rPr>
              <w:t>Қыркүйе</w:t>
            </w:r>
            <w:proofErr w:type="gramStart"/>
            <w:r w:rsidRPr="00163734">
              <w:rPr>
                <w:rFonts w:ascii="Times New Roman" w:eastAsia="Calibri" w:hAnsi="Times New Roman" w:cs="Times New Roman"/>
                <w:sz w:val="24"/>
                <w:szCs w:val="24"/>
                <w:lang w:eastAsia="ru-RU"/>
              </w:rPr>
              <w:t>к-</w:t>
            </w:r>
            <w:proofErr w:type="gramEnd"/>
            <w:r w:rsidRPr="00163734">
              <w:rPr>
                <w:rFonts w:ascii="Times New Roman" w:eastAsia="Calibri" w:hAnsi="Times New Roman" w:cs="Times New Roman"/>
                <w:sz w:val="24"/>
                <w:szCs w:val="24"/>
                <w:lang w:eastAsia="ru-RU"/>
              </w:rPr>
              <w:t>қаңтар</w:t>
            </w:r>
          </w:p>
        </w:tc>
      </w:tr>
    </w:tbl>
    <w:p w:rsidR="0055297E" w:rsidRPr="00F84569" w:rsidRDefault="0055297E" w:rsidP="0055297E">
      <w:pPr>
        <w:spacing w:after="0" w:line="240" w:lineRule="auto"/>
        <w:rPr>
          <w:rFonts w:ascii="Times New Roman" w:eastAsia="Calibri" w:hAnsi="Times New Roman" w:cs="Times New Roman"/>
          <w:sz w:val="24"/>
          <w:szCs w:val="24"/>
          <w:lang w:eastAsia="ru-RU"/>
        </w:rPr>
      </w:pPr>
      <w:bookmarkStart w:id="1" w:name="_Hlk152759319"/>
    </w:p>
    <w:bookmarkEnd w:id="1"/>
    <w:p w:rsidR="00FF070B" w:rsidRPr="00F84569" w:rsidRDefault="00FF070B" w:rsidP="008F4487">
      <w:pPr>
        <w:spacing w:after="0" w:line="240" w:lineRule="auto"/>
        <w:rPr>
          <w:rFonts w:ascii="Times New Roman" w:eastAsia="Calibri" w:hAnsi="Times New Roman" w:cs="Times New Roman"/>
          <w:sz w:val="24"/>
          <w:szCs w:val="24"/>
          <w:lang w:eastAsia="ru-RU"/>
        </w:rPr>
      </w:pPr>
    </w:p>
    <w:p w:rsidR="004B4A70" w:rsidRDefault="004B4A70" w:rsidP="008F4487">
      <w:pPr>
        <w:spacing w:after="0" w:line="240" w:lineRule="auto"/>
        <w:rPr>
          <w:rFonts w:ascii="Times New Roman" w:eastAsia="Calibri" w:hAnsi="Times New Roman" w:cs="Times New Roman"/>
          <w:b/>
          <w:sz w:val="24"/>
          <w:szCs w:val="24"/>
          <w:lang w:eastAsia="ru-RU"/>
        </w:rPr>
      </w:pPr>
    </w:p>
    <w:p w:rsidR="004B4A70" w:rsidRDefault="004B4A70"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D73199" w:rsidRDefault="00D73199" w:rsidP="008F4487">
      <w:pPr>
        <w:spacing w:after="0" w:line="240" w:lineRule="auto"/>
        <w:rPr>
          <w:rFonts w:ascii="Times New Roman" w:eastAsia="Calibri" w:hAnsi="Times New Roman" w:cs="Times New Roman"/>
          <w:b/>
          <w:sz w:val="24"/>
          <w:szCs w:val="24"/>
          <w:lang w:eastAsia="ru-RU"/>
        </w:rPr>
      </w:pPr>
    </w:p>
    <w:p w:rsidR="004B4A70" w:rsidRPr="00F84569" w:rsidRDefault="004B4A70" w:rsidP="008F4487">
      <w:pPr>
        <w:spacing w:after="0" w:line="240" w:lineRule="auto"/>
        <w:rPr>
          <w:rFonts w:ascii="Times New Roman" w:eastAsia="Calibri" w:hAnsi="Times New Roman" w:cs="Times New Roman"/>
          <w:b/>
          <w:sz w:val="24"/>
          <w:szCs w:val="24"/>
          <w:lang w:eastAsia="ru-RU"/>
        </w:rPr>
      </w:pPr>
    </w:p>
    <w:p w:rsidR="008F4487" w:rsidRPr="00F84569" w:rsidRDefault="00B735A9" w:rsidP="008F4487">
      <w:pPr>
        <w:spacing w:after="0" w:line="240" w:lineRule="auto"/>
        <w:rPr>
          <w:rFonts w:ascii="Times New Roman" w:eastAsia="Calibri" w:hAnsi="Times New Roman" w:cs="Times New Roman"/>
          <w:b/>
          <w:sz w:val="24"/>
          <w:szCs w:val="24"/>
          <w:lang w:eastAsia="ru-RU"/>
        </w:rPr>
      </w:pPr>
      <w:r w:rsidRPr="00B735A9">
        <w:rPr>
          <w:rFonts w:ascii="Times New Roman" w:eastAsia="Calibri" w:hAnsi="Times New Roman" w:cs="Times New Roman"/>
          <w:b/>
          <w:sz w:val="24"/>
          <w:szCs w:val="24"/>
          <w:lang w:eastAsia="ru-RU"/>
        </w:rPr>
        <w:t>Секция аралық жұмыс</w:t>
      </w:r>
    </w:p>
    <w:tbl>
      <w:tblPr>
        <w:tblW w:w="151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528"/>
        <w:gridCol w:w="2693"/>
        <w:gridCol w:w="2694"/>
        <w:gridCol w:w="2409"/>
        <w:gridCol w:w="1282"/>
      </w:tblGrid>
      <w:tr w:rsidR="00B735A9" w:rsidRPr="00F84569" w:rsidTr="00CA299E">
        <w:tc>
          <w:tcPr>
            <w:tcW w:w="568" w:type="dxa"/>
          </w:tcPr>
          <w:p w:rsidR="00B735A9" w:rsidRPr="00F84569" w:rsidRDefault="00B735A9" w:rsidP="008F4487">
            <w:pPr>
              <w:spacing w:after="0" w:line="240" w:lineRule="auto"/>
              <w:jc w:val="center"/>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5528" w:type="dxa"/>
          </w:tcPr>
          <w:p w:rsidR="00B735A9" w:rsidRPr="007F4FF5" w:rsidRDefault="00B735A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2693" w:type="dxa"/>
          </w:tcPr>
          <w:p w:rsidR="00B735A9" w:rsidRPr="007F4FF5" w:rsidRDefault="00B735A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2694" w:type="dxa"/>
          </w:tcPr>
          <w:p w:rsidR="00B735A9" w:rsidRPr="007F4FF5" w:rsidRDefault="00B735A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409" w:type="dxa"/>
          </w:tcPr>
          <w:p w:rsidR="00B735A9" w:rsidRPr="007F4FF5" w:rsidRDefault="00B735A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282" w:type="dxa"/>
          </w:tcPr>
          <w:p w:rsidR="00B735A9" w:rsidRPr="00C15763" w:rsidRDefault="00B735A9"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CA299E">
        <w:tc>
          <w:tcPr>
            <w:tcW w:w="568"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p>
          <w:p w:rsidR="008F4487" w:rsidRPr="00F84569" w:rsidRDefault="008F4487" w:rsidP="008F4487">
            <w:pPr>
              <w:spacing w:after="0" w:line="240" w:lineRule="auto"/>
              <w:jc w:val="both"/>
              <w:rPr>
                <w:rFonts w:ascii="Times New Roman" w:eastAsia="Calibri" w:hAnsi="Times New Roman" w:cs="Times New Roman"/>
                <w:sz w:val="24"/>
                <w:szCs w:val="24"/>
                <w:lang w:eastAsia="ru-RU"/>
              </w:rPr>
            </w:pPr>
          </w:p>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5528" w:type="dxa"/>
          </w:tcPr>
          <w:p w:rsidR="008F4487" w:rsidRPr="00CB4A11" w:rsidRDefault="0069246E" w:rsidP="003D14BA">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Мұғалімдердің өзі</w:t>
            </w:r>
            <w:proofErr w:type="gramStart"/>
            <w:r w:rsidRPr="00CB4A11">
              <w:rPr>
                <w:rFonts w:ascii="Times New Roman" w:eastAsia="Calibri" w:hAnsi="Times New Roman" w:cs="Times New Roman"/>
                <w:sz w:val="24"/>
                <w:szCs w:val="24"/>
                <w:lang w:eastAsia="ru-RU"/>
              </w:rPr>
              <w:t>н-</w:t>
            </w:r>
            <w:proofErr w:type="gramEnd"/>
            <w:r w:rsidRPr="00CB4A11">
              <w:rPr>
                <w:rFonts w:ascii="Times New Roman" w:eastAsia="Calibri" w:hAnsi="Times New Roman" w:cs="Times New Roman"/>
                <w:sz w:val="24"/>
                <w:szCs w:val="24"/>
                <w:lang w:eastAsia="ru-RU"/>
              </w:rPr>
              <w:t>өзі тәрбиелеу тақырыптарын түзету</w:t>
            </w:r>
          </w:p>
        </w:tc>
        <w:tc>
          <w:tcPr>
            <w:tcW w:w="2693" w:type="dxa"/>
          </w:tcPr>
          <w:p w:rsidR="008F4487" w:rsidRPr="00CB4A11" w:rsidRDefault="00A17212" w:rsidP="008F4487">
            <w:pPr>
              <w:spacing w:after="0" w:line="240" w:lineRule="auto"/>
              <w:rPr>
                <w:rFonts w:ascii="Times New Roman" w:eastAsia="Calibri" w:hAnsi="Times New Roman" w:cs="Times New Roman"/>
                <w:sz w:val="24"/>
                <w:szCs w:val="24"/>
                <w:lang w:eastAsia="ru-RU"/>
              </w:rPr>
            </w:pPr>
            <w:proofErr w:type="gramStart"/>
            <w:r w:rsidRPr="00CB4A11">
              <w:rPr>
                <w:rFonts w:ascii="Times New Roman" w:hAnsi="Times New Roman" w:cs="Times New Roman"/>
                <w:sz w:val="24"/>
                <w:szCs w:val="24"/>
              </w:rPr>
              <w:t>Жа</w:t>
            </w:r>
            <w:proofErr w:type="gramEnd"/>
            <w:r w:rsidRPr="00CB4A11">
              <w:rPr>
                <w:rFonts w:ascii="Times New Roman" w:hAnsi="Times New Roman" w:cs="Times New Roman"/>
                <w:sz w:val="24"/>
                <w:szCs w:val="24"/>
              </w:rPr>
              <w:t>ңа мұғалімдер үшін әдістемелік тақырыпқа сәйкес тақырыпты өзгерту.</w:t>
            </w:r>
          </w:p>
        </w:tc>
        <w:tc>
          <w:tcPr>
            <w:tcW w:w="2694" w:type="dxa"/>
          </w:tcPr>
          <w:p w:rsidR="008F4487" w:rsidRPr="00CB4A11" w:rsidRDefault="004D5253"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Өзі</w:t>
            </w:r>
            <w:proofErr w:type="gramStart"/>
            <w:r w:rsidRPr="00CB4A11">
              <w:rPr>
                <w:rFonts w:ascii="Times New Roman" w:hAnsi="Times New Roman" w:cs="Times New Roman"/>
                <w:sz w:val="24"/>
                <w:szCs w:val="24"/>
              </w:rPr>
              <w:t>н-</w:t>
            </w:r>
            <w:proofErr w:type="gramEnd"/>
            <w:r w:rsidRPr="00CB4A11">
              <w:rPr>
                <w:rFonts w:ascii="Times New Roman" w:hAnsi="Times New Roman" w:cs="Times New Roman"/>
                <w:sz w:val="24"/>
                <w:szCs w:val="24"/>
              </w:rPr>
              <w:t>өзі дамыту жоспары</w:t>
            </w:r>
          </w:p>
        </w:tc>
        <w:tc>
          <w:tcPr>
            <w:tcW w:w="2409" w:type="dxa"/>
          </w:tcPr>
          <w:p w:rsidR="008F4487" w:rsidRPr="00CB4A11" w:rsidRDefault="00EB6588" w:rsidP="008F4487">
            <w:pPr>
              <w:spacing w:after="0" w:line="240" w:lineRule="auto"/>
              <w:jc w:val="both"/>
              <w:rPr>
                <w:rFonts w:ascii="Times New Roman" w:eastAsia="Calibri" w:hAnsi="Times New Roman" w:cs="Times New Roman"/>
                <w:sz w:val="24"/>
                <w:szCs w:val="24"/>
                <w:lang w:eastAsia="ru-RU"/>
              </w:rPr>
            </w:pP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 мұғалімдері</w:t>
            </w:r>
          </w:p>
        </w:tc>
        <w:tc>
          <w:tcPr>
            <w:tcW w:w="1282" w:type="dxa"/>
          </w:tcPr>
          <w:p w:rsidR="008F4487" w:rsidRPr="00CB4A11" w:rsidRDefault="00EB6588" w:rsidP="008F4487">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Қыркүйе</w:t>
            </w:r>
            <w:proofErr w:type="gramStart"/>
            <w:r w:rsidRPr="00CB4A11">
              <w:rPr>
                <w:rFonts w:ascii="Times New Roman" w:eastAsia="Calibri" w:hAnsi="Times New Roman" w:cs="Times New Roman"/>
                <w:sz w:val="24"/>
                <w:szCs w:val="24"/>
                <w:lang w:eastAsia="ru-RU"/>
              </w:rPr>
              <w:t>к-</w:t>
            </w:r>
            <w:proofErr w:type="gramEnd"/>
            <w:r w:rsidRPr="00CB4A11">
              <w:rPr>
                <w:rFonts w:ascii="Times New Roman" w:eastAsia="Calibri" w:hAnsi="Times New Roman" w:cs="Times New Roman"/>
                <w:sz w:val="24"/>
                <w:szCs w:val="24"/>
                <w:lang w:eastAsia="ru-RU"/>
              </w:rPr>
              <w:t>қараша</w:t>
            </w:r>
          </w:p>
        </w:tc>
      </w:tr>
      <w:tr w:rsidR="008F4487" w:rsidRPr="00F84569" w:rsidTr="00CA299E">
        <w:tc>
          <w:tcPr>
            <w:tcW w:w="568" w:type="dxa"/>
          </w:tcPr>
          <w:p w:rsidR="008F4487" w:rsidRPr="00F84569" w:rsidRDefault="003D14BA"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2</w:t>
            </w:r>
          </w:p>
        </w:tc>
        <w:tc>
          <w:tcPr>
            <w:tcW w:w="5528" w:type="dxa"/>
          </w:tcPr>
          <w:p w:rsidR="00481002" w:rsidRPr="00CB4A11" w:rsidRDefault="0069246E" w:rsidP="00A1664B">
            <w:pPr>
              <w:spacing w:after="0" w:line="240" w:lineRule="auto"/>
              <w:rPr>
                <w:rFonts w:ascii="Times New Roman" w:eastAsia="Calibri" w:hAnsi="Times New Roman" w:cs="Times New Roman"/>
                <w:sz w:val="24"/>
                <w:szCs w:val="24"/>
                <w:lang w:eastAsia="ru-RU"/>
              </w:rPr>
            </w:pPr>
            <w:r w:rsidRPr="00CB4A11">
              <w:rPr>
                <w:rStyle w:val="af0"/>
                <w:rFonts w:ascii="Times New Roman" w:hAnsi="Times New Roman" w:cs="Times New Roman"/>
                <w:sz w:val="24"/>
                <w:szCs w:val="24"/>
              </w:rPr>
              <w:t>Тілдер күніне дайындық және</w:t>
            </w:r>
            <w:proofErr w:type="gramStart"/>
            <w:r w:rsidRPr="00CB4A11">
              <w:rPr>
                <w:rStyle w:val="af0"/>
                <w:rFonts w:ascii="Times New Roman" w:hAnsi="Times New Roman" w:cs="Times New Roman"/>
                <w:sz w:val="24"/>
                <w:szCs w:val="24"/>
              </w:rPr>
              <w:t xml:space="preserve"> Т</w:t>
            </w:r>
            <w:proofErr w:type="gramEnd"/>
            <w:r w:rsidRPr="00CB4A11">
              <w:rPr>
                <w:rStyle w:val="af0"/>
                <w:rFonts w:ascii="Times New Roman" w:hAnsi="Times New Roman" w:cs="Times New Roman"/>
                <w:sz w:val="24"/>
                <w:szCs w:val="24"/>
              </w:rPr>
              <w:t>ілдер декадасын өткізу:</w:t>
            </w:r>
            <w:r w:rsidRPr="00CB4A11">
              <w:rPr>
                <w:rFonts w:ascii="Times New Roman" w:hAnsi="Times New Roman" w:cs="Times New Roman"/>
                <w:sz w:val="24"/>
                <w:szCs w:val="24"/>
              </w:rPr>
              <w:br/>
              <w:t>• Өлең айту байқауы</w:t>
            </w:r>
            <w:r w:rsidRPr="00CB4A11">
              <w:rPr>
                <w:rFonts w:ascii="Times New Roman" w:hAnsi="Times New Roman" w:cs="Times New Roman"/>
                <w:sz w:val="24"/>
                <w:szCs w:val="24"/>
              </w:rPr>
              <w:br/>
              <w:t>• Сауаттылық марафоны. 5-8 сыныптар</w:t>
            </w:r>
            <w:r w:rsidRPr="00CB4A11">
              <w:rPr>
                <w:rFonts w:ascii="Times New Roman" w:hAnsi="Times New Roman" w:cs="Times New Roman"/>
                <w:sz w:val="24"/>
                <w:szCs w:val="24"/>
              </w:rPr>
              <w:br/>
              <w:t>• Сурет салу байқауы</w:t>
            </w:r>
            <w:r w:rsidRPr="00CB4A11">
              <w:rPr>
                <w:rFonts w:ascii="Times New Roman" w:hAnsi="Times New Roman" w:cs="Times New Roman"/>
                <w:sz w:val="24"/>
                <w:szCs w:val="24"/>
              </w:rPr>
              <w:br/>
              <w:t>• Дебаттар. 9-10 сыныптар</w:t>
            </w:r>
            <w:r w:rsidRPr="00CB4A11">
              <w:rPr>
                <w:rFonts w:ascii="Times New Roman" w:hAnsi="Times New Roman" w:cs="Times New Roman"/>
                <w:sz w:val="24"/>
                <w:szCs w:val="24"/>
              </w:rPr>
              <w:br/>
              <w:t>• Ашық сабақтар</w:t>
            </w:r>
          </w:p>
        </w:tc>
        <w:tc>
          <w:tcPr>
            <w:tcW w:w="2693" w:type="dxa"/>
          </w:tcPr>
          <w:p w:rsidR="008F4487" w:rsidRPr="00CB4A11" w:rsidRDefault="00A17212" w:rsidP="00560BDC">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 xml:space="preserve">Оқуға ынтаны арттыру мақсатында сабақтан </w:t>
            </w:r>
            <w:proofErr w:type="gramStart"/>
            <w:r w:rsidRPr="00CB4A11">
              <w:rPr>
                <w:rFonts w:ascii="Times New Roman" w:hAnsi="Times New Roman" w:cs="Times New Roman"/>
                <w:sz w:val="24"/>
                <w:szCs w:val="24"/>
              </w:rPr>
              <w:t>тыс</w:t>
            </w:r>
            <w:proofErr w:type="gramEnd"/>
            <w:r w:rsidRPr="00CB4A11">
              <w:rPr>
                <w:rFonts w:ascii="Times New Roman" w:hAnsi="Times New Roman" w:cs="Times New Roman"/>
                <w:sz w:val="24"/>
                <w:szCs w:val="24"/>
              </w:rPr>
              <w:t xml:space="preserve"> ынталандыру әдістерін белсендіру.</w:t>
            </w:r>
          </w:p>
        </w:tc>
        <w:tc>
          <w:tcPr>
            <w:tcW w:w="2694" w:type="dxa"/>
          </w:tcPr>
          <w:p w:rsidR="008F4487" w:rsidRPr="00CB4A11" w:rsidRDefault="004D5253"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Бастауыш сынып оқушылары мен 5-11 сынып оқушыларымен жұмыс</w:t>
            </w:r>
          </w:p>
        </w:tc>
        <w:tc>
          <w:tcPr>
            <w:tcW w:w="2409" w:type="dxa"/>
          </w:tcPr>
          <w:p w:rsidR="008F4487" w:rsidRPr="00CB4A11" w:rsidRDefault="008F4487" w:rsidP="008F4487">
            <w:pPr>
              <w:spacing w:after="0" w:line="240" w:lineRule="auto"/>
              <w:jc w:val="both"/>
              <w:rPr>
                <w:rFonts w:ascii="Times New Roman" w:eastAsia="Calibri" w:hAnsi="Times New Roman" w:cs="Times New Roman"/>
                <w:sz w:val="24"/>
                <w:szCs w:val="24"/>
                <w:lang w:eastAsia="ru-RU"/>
              </w:rPr>
            </w:pPr>
          </w:p>
        </w:tc>
        <w:tc>
          <w:tcPr>
            <w:tcW w:w="1282" w:type="dxa"/>
          </w:tcPr>
          <w:p w:rsidR="008F4487" w:rsidRPr="00CB4A11" w:rsidRDefault="008F4487" w:rsidP="008F4487">
            <w:pPr>
              <w:spacing w:after="0" w:line="240" w:lineRule="auto"/>
              <w:rPr>
                <w:rFonts w:ascii="Times New Roman" w:eastAsia="Calibri" w:hAnsi="Times New Roman" w:cs="Times New Roman"/>
                <w:sz w:val="24"/>
                <w:szCs w:val="24"/>
                <w:lang w:val="en-US" w:eastAsia="ru-RU"/>
              </w:rPr>
            </w:pPr>
            <w:r w:rsidRPr="00CB4A11">
              <w:rPr>
                <w:rFonts w:ascii="Times New Roman" w:eastAsia="Calibri" w:hAnsi="Times New Roman" w:cs="Times New Roman"/>
                <w:sz w:val="24"/>
                <w:szCs w:val="24"/>
                <w:lang w:val="en-US" w:eastAsia="ru-RU"/>
              </w:rPr>
              <w:t>5</w:t>
            </w:r>
            <w:r w:rsidRPr="00CB4A11">
              <w:rPr>
                <w:rFonts w:ascii="Times New Roman" w:eastAsia="Calibri" w:hAnsi="Times New Roman" w:cs="Times New Roman"/>
                <w:sz w:val="24"/>
                <w:szCs w:val="24"/>
                <w:lang w:eastAsia="ru-RU"/>
              </w:rPr>
              <w:t>-</w:t>
            </w:r>
            <w:r w:rsidR="00930999" w:rsidRPr="00CB4A11">
              <w:rPr>
                <w:rFonts w:ascii="Times New Roman" w:eastAsia="Calibri" w:hAnsi="Times New Roman" w:cs="Times New Roman"/>
                <w:sz w:val="24"/>
                <w:szCs w:val="24"/>
                <w:lang w:eastAsia="ru-RU"/>
              </w:rPr>
              <w:t>18</w:t>
            </w:r>
          </w:p>
          <w:p w:rsidR="008F4487" w:rsidRPr="00CB4A11" w:rsidRDefault="00EB6588" w:rsidP="008F4487">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Қыркүйек</w:t>
            </w:r>
          </w:p>
        </w:tc>
      </w:tr>
      <w:tr w:rsidR="008F4487" w:rsidRPr="00F84569" w:rsidTr="00A52410">
        <w:trPr>
          <w:trHeight w:val="717"/>
        </w:trPr>
        <w:tc>
          <w:tcPr>
            <w:tcW w:w="568" w:type="dxa"/>
          </w:tcPr>
          <w:p w:rsidR="008F4487" w:rsidRPr="00F84569" w:rsidRDefault="003D14BA"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3</w:t>
            </w:r>
          </w:p>
        </w:tc>
        <w:tc>
          <w:tcPr>
            <w:tcW w:w="5528" w:type="dxa"/>
          </w:tcPr>
          <w:p w:rsidR="008F4487" w:rsidRPr="00CB4A11" w:rsidRDefault="0004232D" w:rsidP="0004232D">
            <w:pPr>
              <w:spacing w:after="0" w:line="240" w:lineRule="auto"/>
              <w:rPr>
                <w:rFonts w:ascii="Times New Roman" w:eastAsia="Calibri" w:hAnsi="Times New Roman" w:cs="Times New Roman"/>
                <w:sz w:val="24"/>
                <w:szCs w:val="24"/>
                <w:lang w:eastAsia="ru-RU"/>
              </w:rPr>
            </w:pPr>
            <w:proofErr w:type="gramStart"/>
            <w:r w:rsidRPr="00CB4A11">
              <w:rPr>
                <w:rFonts w:ascii="Times New Roman" w:hAnsi="Times New Roman" w:cs="Times New Roman"/>
                <w:sz w:val="24"/>
                <w:szCs w:val="24"/>
              </w:rPr>
              <w:t>Жоспар</w:t>
            </w:r>
            <w:proofErr w:type="gramEnd"/>
            <w:r w:rsidRPr="00CB4A11">
              <w:rPr>
                <w:rFonts w:ascii="Times New Roman" w:hAnsi="Times New Roman" w:cs="Times New Roman"/>
                <w:sz w:val="24"/>
                <w:szCs w:val="24"/>
              </w:rPr>
              <w:t xml:space="preserve">ға сәйкес </w:t>
            </w:r>
            <w:r w:rsidRPr="00CB4A11">
              <w:rPr>
                <w:rFonts w:ascii="Times New Roman" w:hAnsi="Times New Roman" w:cs="Times New Roman"/>
                <w:sz w:val="24"/>
                <w:szCs w:val="24"/>
                <w:lang w:val="kk-KZ"/>
              </w:rPr>
              <w:t xml:space="preserve"> БЖБ, ТЖБ </w:t>
            </w:r>
            <w:r w:rsidRPr="00CB4A11">
              <w:rPr>
                <w:rFonts w:ascii="Times New Roman" w:hAnsi="Times New Roman" w:cs="Times New Roman"/>
                <w:sz w:val="24"/>
                <w:szCs w:val="24"/>
              </w:rPr>
              <w:t xml:space="preserve"> жұмыстарын (5-11 сыныптар) кестесін жасау.</w:t>
            </w:r>
            <w:r w:rsidRPr="00CB4A11">
              <w:rPr>
                <w:rFonts w:ascii="Times New Roman" w:hAnsi="Times New Roman" w:cs="Times New Roman"/>
                <w:sz w:val="24"/>
                <w:szCs w:val="24"/>
                <w:lang w:val="kk-KZ"/>
              </w:rPr>
              <w:t xml:space="preserve"> </w:t>
            </w:r>
          </w:p>
        </w:tc>
        <w:tc>
          <w:tcPr>
            <w:tcW w:w="2693" w:type="dxa"/>
          </w:tcPr>
          <w:p w:rsidR="008F4487" w:rsidRPr="00CB4A11" w:rsidRDefault="00A17212" w:rsidP="008F4487">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Жоспарды орындау</w:t>
            </w:r>
          </w:p>
        </w:tc>
        <w:tc>
          <w:tcPr>
            <w:tcW w:w="2694" w:type="dxa"/>
          </w:tcPr>
          <w:p w:rsidR="008F4487" w:rsidRPr="00CB4A11" w:rsidRDefault="004D5253"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Жеке</w:t>
            </w:r>
          </w:p>
          <w:p w:rsidR="008F4487" w:rsidRPr="00CB4A11" w:rsidRDefault="008F4487" w:rsidP="008F4487">
            <w:pPr>
              <w:spacing w:after="0" w:line="240" w:lineRule="auto"/>
              <w:rPr>
                <w:rFonts w:ascii="Times New Roman" w:eastAsia="Calibri" w:hAnsi="Times New Roman" w:cs="Times New Roman"/>
                <w:sz w:val="24"/>
                <w:szCs w:val="24"/>
                <w:lang w:eastAsia="ru-RU"/>
              </w:rPr>
            </w:pPr>
          </w:p>
        </w:tc>
        <w:tc>
          <w:tcPr>
            <w:tcW w:w="2409" w:type="dxa"/>
          </w:tcPr>
          <w:p w:rsidR="008F4487" w:rsidRPr="00CB4A11" w:rsidRDefault="008F4487" w:rsidP="008F4487">
            <w:pPr>
              <w:spacing w:after="0" w:line="240" w:lineRule="auto"/>
              <w:jc w:val="both"/>
              <w:rPr>
                <w:rFonts w:ascii="Times New Roman" w:eastAsia="Calibri" w:hAnsi="Times New Roman" w:cs="Times New Roman"/>
                <w:sz w:val="24"/>
                <w:szCs w:val="24"/>
                <w:lang w:eastAsia="ru-RU"/>
              </w:rPr>
            </w:pPr>
          </w:p>
        </w:tc>
        <w:tc>
          <w:tcPr>
            <w:tcW w:w="1282" w:type="dxa"/>
          </w:tcPr>
          <w:p w:rsidR="008F4487" w:rsidRPr="00CB4A11" w:rsidRDefault="00EC7E22" w:rsidP="008F4487">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 xml:space="preserve">Қыркүйек </w:t>
            </w:r>
          </w:p>
          <w:p w:rsidR="008F4487" w:rsidRPr="00CB4A11" w:rsidRDefault="008F4487" w:rsidP="008F4487">
            <w:pPr>
              <w:spacing w:after="0" w:line="240" w:lineRule="auto"/>
              <w:rPr>
                <w:rFonts w:ascii="Times New Roman" w:eastAsia="Calibri" w:hAnsi="Times New Roman" w:cs="Times New Roman"/>
                <w:sz w:val="24"/>
                <w:szCs w:val="24"/>
                <w:lang w:eastAsia="ru-RU"/>
              </w:rPr>
            </w:pPr>
          </w:p>
        </w:tc>
      </w:tr>
      <w:tr w:rsidR="008F4487" w:rsidRPr="00F84569" w:rsidTr="00CA299E">
        <w:tc>
          <w:tcPr>
            <w:tcW w:w="568" w:type="dxa"/>
          </w:tcPr>
          <w:p w:rsidR="008F4487" w:rsidRPr="00F84569" w:rsidRDefault="003D14BA"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4</w:t>
            </w:r>
          </w:p>
        </w:tc>
        <w:tc>
          <w:tcPr>
            <w:tcW w:w="5528" w:type="dxa"/>
          </w:tcPr>
          <w:p w:rsidR="008F4487" w:rsidRPr="00CB4A11" w:rsidRDefault="002A6F2A" w:rsidP="00560BDC">
            <w:pPr>
              <w:rPr>
                <w:rFonts w:ascii="Times New Roman" w:eastAsia="Calibri" w:hAnsi="Times New Roman" w:cs="Times New Roman"/>
                <w:sz w:val="24"/>
                <w:szCs w:val="24"/>
                <w:lang w:eastAsia="ru-RU"/>
              </w:rPr>
            </w:pPr>
            <w:r w:rsidRPr="00CB4A11">
              <w:rPr>
                <w:rFonts w:ascii="Times New Roman" w:hAnsi="Times New Roman" w:cs="Times New Roman"/>
                <w:sz w:val="24"/>
                <w:szCs w:val="24"/>
              </w:rPr>
              <w:t>Оқушылардың функционалдық сауаттылығын белсенді оқыту әдістері арқылы дамыту мақсатында ә</w:t>
            </w:r>
            <w:proofErr w:type="gramStart"/>
            <w:r w:rsidRPr="00CB4A11">
              <w:rPr>
                <w:rFonts w:ascii="Times New Roman" w:hAnsi="Times New Roman" w:cs="Times New Roman"/>
                <w:sz w:val="24"/>
                <w:szCs w:val="24"/>
              </w:rPr>
              <w:t>р</w:t>
            </w:r>
            <w:proofErr w:type="gramEnd"/>
            <w:r w:rsidRPr="00CB4A11">
              <w:rPr>
                <w:rFonts w:ascii="Times New Roman" w:hAnsi="Times New Roman" w:cs="Times New Roman"/>
                <w:sz w:val="24"/>
                <w:szCs w:val="24"/>
              </w:rPr>
              <w:t>іптестер арасында тәжірибе алмасу үшін сабақтарға өзара қатысу.</w:t>
            </w:r>
          </w:p>
        </w:tc>
        <w:tc>
          <w:tcPr>
            <w:tcW w:w="2693" w:type="dxa"/>
          </w:tcPr>
          <w:p w:rsidR="008F4487" w:rsidRPr="00CB4A11" w:rsidRDefault="00F158AD" w:rsidP="008F4487">
            <w:pPr>
              <w:spacing w:after="0" w:line="240" w:lineRule="auto"/>
              <w:rPr>
                <w:rFonts w:ascii="Times New Roman" w:eastAsia="Calibri" w:hAnsi="Times New Roman" w:cs="Times New Roman"/>
                <w:sz w:val="24"/>
                <w:szCs w:val="24"/>
                <w:lang w:val="kk-KZ" w:eastAsia="ru-RU"/>
              </w:rPr>
            </w:pPr>
            <w:r w:rsidRPr="00CB4A11">
              <w:rPr>
                <w:rFonts w:ascii="Times New Roman" w:hAnsi="Times New Roman" w:cs="Times New Roman"/>
                <w:sz w:val="24"/>
                <w:szCs w:val="24"/>
              </w:rPr>
              <w:t xml:space="preserve">Оқушылардың функционалдық сауаттылығын дамытуда белсенді оқыту әдістері арқылы </w:t>
            </w:r>
            <w:proofErr w:type="gramStart"/>
            <w:r w:rsidRPr="00CB4A11">
              <w:rPr>
                <w:rFonts w:ascii="Times New Roman" w:hAnsi="Times New Roman" w:cs="Times New Roman"/>
                <w:sz w:val="24"/>
                <w:szCs w:val="24"/>
              </w:rPr>
              <w:t>тәж</w:t>
            </w:r>
            <w:proofErr w:type="gramEnd"/>
            <w:r w:rsidRPr="00CB4A11">
              <w:rPr>
                <w:rFonts w:ascii="Times New Roman" w:hAnsi="Times New Roman" w:cs="Times New Roman"/>
                <w:sz w:val="24"/>
                <w:szCs w:val="24"/>
              </w:rPr>
              <w:t>ірибе алмасу</w:t>
            </w:r>
          </w:p>
        </w:tc>
        <w:tc>
          <w:tcPr>
            <w:tcW w:w="2694" w:type="dxa"/>
          </w:tcPr>
          <w:p w:rsidR="008F4487" w:rsidRPr="00CB4A11" w:rsidRDefault="004D5253"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Сабақ</w:t>
            </w:r>
            <w:proofErr w:type="gramStart"/>
            <w:r w:rsidRPr="00CB4A11">
              <w:rPr>
                <w:rFonts w:ascii="Times New Roman" w:hAnsi="Times New Roman" w:cs="Times New Roman"/>
                <w:sz w:val="24"/>
                <w:szCs w:val="24"/>
              </w:rPr>
              <w:t>тар</w:t>
            </w:r>
            <w:proofErr w:type="gramEnd"/>
            <w:r w:rsidRPr="00CB4A11">
              <w:rPr>
                <w:rFonts w:ascii="Times New Roman" w:hAnsi="Times New Roman" w:cs="Times New Roman"/>
                <w:sz w:val="24"/>
                <w:szCs w:val="24"/>
              </w:rPr>
              <w:t>ға қатысу</w:t>
            </w:r>
          </w:p>
        </w:tc>
        <w:tc>
          <w:tcPr>
            <w:tcW w:w="2409" w:type="dxa"/>
          </w:tcPr>
          <w:p w:rsidR="003F507E" w:rsidRPr="00CB4A11" w:rsidRDefault="00EB6588" w:rsidP="003F507E">
            <w:pPr>
              <w:spacing w:after="0" w:line="240" w:lineRule="auto"/>
              <w:jc w:val="both"/>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ӘБ мүшелері</w:t>
            </w:r>
          </w:p>
          <w:p w:rsidR="008F4487" w:rsidRPr="00CB4A11" w:rsidRDefault="008F4487" w:rsidP="008F4487">
            <w:pPr>
              <w:spacing w:after="0" w:line="240" w:lineRule="auto"/>
              <w:jc w:val="both"/>
              <w:rPr>
                <w:rFonts w:ascii="Times New Roman" w:eastAsia="Calibri" w:hAnsi="Times New Roman" w:cs="Times New Roman"/>
                <w:sz w:val="24"/>
                <w:szCs w:val="24"/>
                <w:lang w:eastAsia="ru-RU"/>
              </w:rPr>
            </w:pPr>
          </w:p>
        </w:tc>
        <w:tc>
          <w:tcPr>
            <w:tcW w:w="1282" w:type="dxa"/>
          </w:tcPr>
          <w:p w:rsidR="008F4487" w:rsidRPr="00CB4A11" w:rsidRDefault="00EC7E22"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Жыл бойы</w:t>
            </w:r>
          </w:p>
        </w:tc>
      </w:tr>
      <w:tr w:rsidR="00EB6588" w:rsidRPr="00F84569" w:rsidTr="00CA299E">
        <w:tc>
          <w:tcPr>
            <w:tcW w:w="568" w:type="dxa"/>
          </w:tcPr>
          <w:p w:rsidR="00EB6588" w:rsidRPr="00F84569" w:rsidRDefault="00EB6588"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5</w:t>
            </w:r>
          </w:p>
        </w:tc>
        <w:tc>
          <w:tcPr>
            <w:tcW w:w="5528" w:type="dxa"/>
          </w:tcPr>
          <w:p w:rsidR="00EB6588" w:rsidRPr="00CB4A11" w:rsidRDefault="00EB6588" w:rsidP="00A55914">
            <w:pPr>
              <w:spacing w:after="0" w:line="240" w:lineRule="auto"/>
              <w:rPr>
                <w:rFonts w:ascii="Times New Roman" w:eastAsia="Calibri" w:hAnsi="Times New Roman" w:cs="Times New Roman"/>
                <w:sz w:val="24"/>
                <w:szCs w:val="24"/>
                <w:lang w:val="kk-KZ" w:eastAsia="ru-RU"/>
              </w:rPr>
            </w:pPr>
            <w:r w:rsidRPr="00CB4A11">
              <w:rPr>
                <w:rFonts w:ascii="Times New Roman" w:hAnsi="Times New Roman" w:cs="Times New Roman"/>
                <w:sz w:val="24"/>
                <w:szCs w:val="24"/>
              </w:rPr>
              <w:t xml:space="preserve">Белсенді оқыту стратегиялары мен </w:t>
            </w:r>
            <w:r w:rsidRPr="00CB4A11">
              <w:rPr>
                <w:rFonts w:ascii="Times New Roman" w:hAnsi="Times New Roman" w:cs="Times New Roman"/>
                <w:sz w:val="24"/>
                <w:szCs w:val="24"/>
                <w:lang w:val="kk-KZ"/>
              </w:rPr>
              <w:t xml:space="preserve">ЖИ </w:t>
            </w:r>
            <w:r w:rsidRPr="00CB4A11">
              <w:rPr>
                <w:rFonts w:ascii="Times New Roman" w:hAnsi="Times New Roman" w:cs="Times New Roman"/>
                <w:sz w:val="24"/>
                <w:szCs w:val="24"/>
              </w:rPr>
              <w:t xml:space="preserve"> пайдалана отырып, </w:t>
            </w:r>
            <w:r w:rsidRPr="00CB4A11">
              <w:rPr>
                <w:rFonts w:ascii="Times New Roman" w:hAnsi="Times New Roman" w:cs="Times New Roman"/>
                <w:sz w:val="24"/>
                <w:szCs w:val="24"/>
                <w:lang w:val="kk-KZ"/>
              </w:rPr>
              <w:t xml:space="preserve"> </w:t>
            </w:r>
            <w:r w:rsidRPr="00CB4A11">
              <w:rPr>
                <w:rFonts w:ascii="Times New Roman" w:hAnsi="Times New Roman" w:cs="Times New Roman"/>
                <w:sz w:val="24"/>
                <w:szCs w:val="24"/>
              </w:rPr>
              <w:t>мини-сабақтар әзірлеу.</w:t>
            </w:r>
          </w:p>
        </w:tc>
        <w:tc>
          <w:tcPr>
            <w:tcW w:w="2693" w:type="dxa"/>
          </w:tcPr>
          <w:p w:rsidR="00EB6588" w:rsidRPr="00CB4A11" w:rsidRDefault="00EB6588" w:rsidP="00A555A9">
            <w:pPr>
              <w:spacing w:after="0" w:line="240" w:lineRule="auto"/>
              <w:rPr>
                <w:rFonts w:ascii="Times New Roman" w:eastAsia="Calibri" w:hAnsi="Times New Roman" w:cs="Times New Roman"/>
                <w:sz w:val="24"/>
                <w:szCs w:val="24"/>
                <w:lang w:val="kk-KZ" w:eastAsia="ru-RU"/>
              </w:rPr>
            </w:pPr>
            <w:r w:rsidRPr="00CB4A11">
              <w:rPr>
                <w:rFonts w:ascii="Times New Roman" w:hAnsi="Times New Roman" w:cs="Times New Roman"/>
                <w:sz w:val="24"/>
                <w:szCs w:val="24"/>
                <w:lang w:val="kk-KZ"/>
              </w:rPr>
              <w:t>Білім беруде ЖИ-ды қолданудың белсенді әдістерімен танысу</w:t>
            </w:r>
          </w:p>
        </w:tc>
        <w:tc>
          <w:tcPr>
            <w:tcW w:w="2694" w:type="dxa"/>
          </w:tcPr>
          <w:p w:rsidR="00EB6588" w:rsidRPr="00CB4A11" w:rsidRDefault="00EB6588" w:rsidP="004D5253">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Жеке</w:t>
            </w:r>
          </w:p>
          <w:p w:rsidR="00EB6588" w:rsidRPr="00CB4A11" w:rsidRDefault="00EB6588" w:rsidP="008F4487">
            <w:pPr>
              <w:spacing w:after="0" w:line="240" w:lineRule="auto"/>
              <w:rPr>
                <w:rFonts w:ascii="Times New Roman" w:eastAsia="Calibri" w:hAnsi="Times New Roman" w:cs="Times New Roman"/>
                <w:sz w:val="24"/>
                <w:szCs w:val="24"/>
                <w:lang w:eastAsia="ru-RU"/>
              </w:rPr>
            </w:pPr>
          </w:p>
        </w:tc>
        <w:tc>
          <w:tcPr>
            <w:tcW w:w="2409" w:type="dxa"/>
          </w:tcPr>
          <w:p w:rsidR="00EB6588" w:rsidRPr="00CB4A11" w:rsidRDefault="00EB6588" w:rsidP="001A13BE">
            <w:pPr>
              <w:spacing w:after="0" w:line="240" w:lineRule="auto"/>
              <w:jc w:val="both"/>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ӘБ мүшелері</w:t>
            </w:r>
          </w:p>
          <w:p w:rsidR="00EB6588" w:rsidRPr="00CB4A11" w:rsidRDefault="00EB6588" w:rsidP="001A13BE">
            <w:pPr>
              <w:spacing w:after="0" w:line="240" w:lineRule="auto"/>
              <w:jc w:val="both"/>
              <w:rPr>
                <w:rFonts w:ascii="Times New Roman" w:eastAsia="Calibri" w:hAnsi="Times New Roman" w:cs="Times New Roman"/>
                <w:sz w:val="24"/>
                <w:szCs w:val="24"/>
                <w:lang w:eastAsia="ru-RU"/>
              </w:rPr>
            </w:pPr>
          </w:p>
        </w:tc>
        <w:tc>
          <w:tcPr>
            <w:tcW w:w="1282" w:type="dxa"/>
          </w:tcPr>
          <w:p w:rsidR="00EB6588" w:rsidRPr="00CB4A11" w:rsidRDefault="00EC7E22"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EC7E22" w:rsidRPr="00F84569" w:rsidTr="00CA299E">
        <w:tc>
          <w:tcPr>
            <w:tcW w:w="568" w:type="dxa"/>
          </w:tcPr>
          <w:p w:rsidR="00EC7E22" w:rsidRPr="00F84569" w:rsidRDefault="00EC7E22"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6</w:t>
            </w:r>
          </w:p>
        </w:tc>
        <w:tc>
          <w:tcPr>
            <w:tcW w:w="5528" w:type="dxa"/>
          </w:tcPr>
          <w:p w:rsidR="00EC7E22" w:rsidRPr="00CB4A11" w:rsidRDefault="00EC7E22"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Кабинеттердегі ә</w:t>
            </w:r>
            <w:proofErr w:type="gramStart"/>
            <w:r w:rsidRPr="00CB4A11">
              <w:rPr>
                <w:rFonts w:ascii="Times New Roman" w:hAnsi="Times New Roman" w:cs="Times New Roman"/>
                <w:sz w:val="24"/>
                <w:szCs w:val="24"/>
              </w:rPr>
              <w:t>р</w:t>
            </w:r>
            <w:proofErr w:type="gramEnd"/>
            <w:r w:rsidRPr="00CB4A11">
              <w:rPr>
                <w:rFonts w:ascii="Times New Roman" w:hAnsi="Times New Roman" w:cs="Times New Roman"/>
                <w:sz w:val="24"/>
                <w:szCs w:val="24"/>
              </w:rPr>
              <w:t xml:space="preserve"> деңгейлі тарату материалдарының жинақталуын тексеру, кабинеттерді техникалық оқу құралдары мен көрнекі әдістемелік құралдармен жабдықтау.</w:t>
            </w:r>
          </w:p>
        </w:tc>
        <w:tc>
          <w:tcPr>
            <w:tcW w:w="2693" w:type="dxa"/>
          </w:tcPr>
          <w:p w:rsidR="00EC7E22" w:rsidRPr="00CB4A11" w:rsidRDefault="00EC7E22"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Кабинеттердің мазмұны мен қызметінің біртұтастығын қамтамасыз ету</w:t>
            </w:r>
          </w:p>
        </w:tc>
        <w:tc>
          <w:tcPr>
            <w:tcW w:w="2694" w:type="dxa"/>
          </w:tcPr>
          <w:p w:rsidR="00EC7E22" w:rsidRPr="00CB4A11" w:rsidRDefault="00EC7E22" w:rsidP="004D5253">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Жеке</w:t>
            </w:r>
          </w:p>
          <w:p w:rsidR="00EC7E22" w:rsidRPr="00CB4A11" w:rsidRDefault="00EC7E22" w:rsidP="008F4487">
            <w:pPr>
              <w:spacing w:after="0" w:line="240" w:lineRule="auto"/>
              <w:rPr>
                <w:rFonts w:ascii="Times New Roman" w:eastAsia="Calibri" w:hAnsi="Times New Roman" w:cs="Times New Roman"/>
                <w:sz w:val="24"/>
                <w:szCs w:val="24"/>
                <w:lang w:eastAsia="ru-RU"/>
              </w:rPr>
            </w:pPr>
          </w:p>
        </w:tc>
        <w:tc>
          <w:tcPr>
            <w:tcW w:w="2409" w:type="dxa"/>
          </w:tcPr>
          <w:p w:rsidR="00EC7E22" w:rsidRPr="00CB4A11" w:rsidRDefault="00EC7E22" w:rsidP="001A13BE">
            <w:pPr>
              <w:spacing w:after="0" w:line="240" w:lineRule="auto"/>
              <w:jc w:val="both"/>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ӘБ мүшелері</w:t>
            </w:r>
          </w:p>
          <w:p w:rsidR="00EC7E22" w:rsidRPr="00CB4A11" w:rsidRDefault="00EC7E22" w:rsidP="001A13BE">
            <w:pPr>
              <w:spacing w:after="0" w:line="240" w:lineRule="auto"/>
              <w:jc w:val="both"/>
              <w:rPr>
                <w:rFonts w:ascii="Times New Roman" w:eastAsia="Calibri" w:hAnsi="Times New Roman" w:cs="Times New Roman"/>
                <w:sz w:val="24"/>
                <w:szCs w:val="24"/>
                <w:lang w:eastAsia="ru-RU"/>
              </w:rPr>
            </w:pPr>
          </w:p>
        </w:tc>
        <w:tc>
          <w:tcPr>
            <w:tcW w:w="1282" w:type="dxa"/>
          </w:tcPr>
          <w:p w:rsidR="00EC7E22" w:rsidRPr="00CB4A11" w:rsidRDefault="00EC7E22" w:rsidP="001A13BE">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Жыл бойы</w:t>
            </w:r>
          </w:p>
        </w:tc>
      </w:tr>
      <w:tr w:rsidR="008F4487" w:rsidRPr="00F84569" w:rsidTr="00CA299E">
        <w:trPr>
          <w:trHeight w:val="799"/>
        </w:trPr>
        <w:tc>
          <w:tcPr>
            <w:tcW w:w="568" w:type="dxa"/>
          </w:tcPr>
          <w:p w:rsidR="008F4487" w:rsidRPr="00F84569" w:rsidRDefault="003D14BA"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lastRenderedPageBreak/>
              <w:t>7</w:t>
            </w:r>
          </w:p>
        </w:tc>
        <w:tc>
          <w:tcPr>
            <w:tcW w:w="5528" w:type="dxa"/>
          </w:tcPr>
          <w:p w:rsidR="008F4487" w:rsidRPr="00CB4A11" w:rsidRDefault="00A32ECC" w:rsidP="00930999">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 xml:space="preserve">«Тарих, орыс тілі және әдебиеті сабақтарында функционалдық сауаттылық пен жобалық қызмет дағдыларын дамыту: </w:t>
            </w: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әндерді интеграциялау және практикалық бағытталған тәсіл» атты шеберлік сыныбы.</w:t>
            </w:r>
          </w:p>
        </w:tc>
        <w:tc>
          <w:tcPr>
            <w:tcW w:w="2693" w:type="dxa"/>
          </w:tcPr>
          <w:p w:rsidR="008F4487" w:rsidRPr="00CB4A11" w:rsidRDefault="00FE1F11"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Функционалдық сауаттылықты дамытуда қолданылатын белсенді әдістермен танысу</w:t>
            </w:r>
          </w:p>
        </w:tc>
        <w:tc>
          <w:tcPr>
            <w:tcW w:w="2694" w:type="dxa"/>
          </w:tcPr>
          <w:p w:rsidR="008F4487" w:rsidRPr="00CB4A11" w:rsidRDefault="00BA7668" w:rsidP="008F4487">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Жобалау әдістемесі</w:t>
            </w:r>
          </w:p>
        </w:tc>
        <w:tc>
          <w:tcPr>
            <w:tcW w:w="2409" w:type="dxa"/>
          </w:tcPr>
          <w:p w:rsidR="009D4567" w:rsidRPr="00CB4A11" w:rsidRDefault="00D73199" w:rsidP="008F4487">
            <w:pPr>
              <w:spacing w:after="0" w:line="240" w:lineRule="auto"/>
              <w:jc w:val="both"/>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Мансурова А.С.</w:t>
            </w:r>
          </w:p>
          <w:p w:rsidR="000F5CA8" w:rsidRPr="00CB4A11" w:rsidRDefault="000F5CA8" w:rsidP="008F4487">
            <w:pPr>
              <w:spacing w:after="0" w:line="240" w:lineRule="auto"/>
              <w:jc w:val="both"/>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Зейнатулина Г.Е.</w:t>
            </w:r>
          </w:p>
        </w:tc>
        <w:tc>
          <w:tcPr>
            <w:tcW w:w="1282" w:type="dxa"/>
          </w:tcPr>
          <w:p w:rsidR="008F4487" w:rsidRPr="00CB4A11" w:rsidRDefault="00EC7E22"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EC7E22" w:rsidRPr="00F84569" w:rsidTr="00CA299E">
        <w:trPr>
          <w:trHeight w:val="510"/>
        </w:trPr>
        <w:tc>
          <w:tcPr>
            <w:tcW w:w="568" w:type="dxa"/>
          </w:tcPr>
          <w:p w:rsidR="00EC7E22" w:rsidRPr="00F84569" w:rsidRDefault="00EC7E22"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8</w:t>
            </w:r>
          </w:p>
        </w:tc>
        <w:tc>
          <w:tcPr>
            <w:tcW w:w="5528" w:type="dxa"/>
          </w:tcPr>
          <w:p w:rsidR="00EC7E22" w:rsidRPr="00CB4A11" w:rsidRDefault="00EC7E22" w:rsidP="00611AE9">
            <w:pPr>
              <w:spacing w:after="0" w:line="240" w:lineRule="auto"/>
              <w:jc w:val="both"/>
              <w:rPr>
                <w:rFonts w:ascii="Times New Roman" w:eastAsia="Calibri" w:hAnsi="Times New Roman" w:cs="Times New Roman"/>
                <w:sz w:val="24"/>
                <w:szCs w:val="24"/>
                <w:lang w:eastAsia="ru-RU"/>
              </w:rPr>
            </w:pPr>
            <w:r w:rsidRPr="00CB4A11">
              <w:rPr>
                <w:rFonts w:ascii="Times New Roman" w:hAnsi="Times New Roman" w:cs="Times New Roman"/>
                <w:sz w:val="24"/>
                <w:szCs w:val="24"/>
              </w:rPr>
              <w:t>Критериалды бағалау формалары мен әдістері (формативті және жиынтық бағалау).</w:t>
            </w:r>
          </w:p>
        </w:tc>
        <w:tc>
          <w:tcPr>
            <w:tcW w:w="2693" w:type="dxa"/>
          </w:tcPr>
          <w:p w:rsidR="00EC7E22" w:rsidRPr="00CB4A11" w:rsidRDefault="00EC7E22"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КО нысандары мен әдістерін жетілдіру</w:t>
            </w:r>
          </w:p>
        </w:tc>
        <w:tc>
          <w:tcPr>
            <w:tcW w:w="2694" w:type="dxa"/>
          </w:tcPr>
          <w:p w:rsidR="00EC7E22" w:rsidRPr="00CB4A11" w:rsidRDefault="00EC7E22" w:rsidP="004D5253">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Жеке</w:t>
            </w:r>
          </w:p>
          <w:p w:rsidR="00EC7E22" w:rsidRPr="00CB4A11" w:rsidRDefault="00EC7E22" w:rsidP="008F4487">
            <w:pPr>
              <w:spacing w:after="0" w:line="240" w:lineRule="auto"/>
              <w:rPr>
                <w:rFonts w:ascii="Times New Roman" w:eastAsia="Calibri" w:hAnsi="Times New Roman" w:cs="Times New Roman"/>
                <w:sz w:val="24"/>
                <w:szCs w:val="24"/>
                <w:lang w:eastAsia="ru-RU"/>
              </w:rPr>
            </w:pPr>
          </w:p>
        </w:tc>
        <w:tc>
          <w:tcPr>
            <w:tcW w:w="2409" w:type="dxa"/>
          </w:tcPr>
          <w:p w:rsidR="00EC7E22" w:rsidRPr="00CB4A11" w:rsidRDefault="00EC7E22" w:rsidP="008F4487">
            <w:pPr>
              <w:spacing w:after="0" w:line="240" w:lineRule="auto"/>
              <w:jc w:val="both"/>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Жунусбекова Н.М.</w:t>
            </w:r>
          </w:p>
        </w:tc>
        <w:tc>
          <w:tcPr>
            <w:tcW w:w="1282" w:type="dxa"/>
          </w:tcPr>
          <w:p w:rsidR="00EC7E22" w:rsidRPr="00CB4A11" w:rsidRDefault="00EC7E22" w:rsidP="001A13BE">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EC7E22" w:rsidRPr="00F84569" w:rsidTr="00CA299E">
        <w:trPr>
          <w:trHeight w:val="510"/>
        </w:trPr>
        <w:tc>
          <w:tcPr>
            <w:tcW w:w="568" w:type="dxa"/>
          </w:tcPr>
          <w:p w:rsidR="00EC7E22" w:rsidRPr="00F84569" w:rsidRDefault="00EC7E22"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9</w:t>
            </w:r>
          </w:p>
        </w:tc>
        <w:tc>
          <w:tcPr>
            <w:tcW w:w="5528" w:type="dxa"/>
          </w:tcPr>
          <w:p w:rsidR="00EC7E22" w:rsidRPr="00CB4A11" w:rsidRDefault="00EC7E22" w:rsidP="00FD4A24">
            <w:pPr>
              <w:spacing w:after="0" w:line="240" w:lineRule="auto"/>
              <w:jc w:val="both"/>
              <w:rPr>
                <w:rFonts w:ascii="Times New Roman" w:eastAsia="Times New Roman" w:hAnsi="Times New Roman" w:cs="Times New Roman"/>
                <w:sz w:val="24"/>
                <w:szCs w:val="24"/>
                <w:lang w:eastAsia="ru-RU"/>
              </w:rPr>
            </w:pPr>
            <w:r w:rsidRPr="00CB4A11">
              <w:rPr>
                <w:rFonts w:ascii="Times New Roman" w:hAnsi="Times New Roman" w:cs="Times New Roman"/>
                <w:sz w:val="24"/>
                <w:szCs w:val="24"/>
              </w:rPr>
              <w:t xml:space="preserve">Тарих, орыс тілі және ағылшын тілі </w:t>
            </w: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әндері бойынша 1 тоқсанға арналған сынақ жұмыстарының сараптамасын жүргізу (5-11 сыныптар).</w:t>
            </w:r>
          </w:p>
        </w:tc>
        <w:tc>
          <w:tcPr>
            <w:tcW w:w="2693" w:type="dxa"/>
          </w:tcPr>
          <w:p w:rsidR="00EC7E22" w:rsidRPr="00CB4A11" w:rsidRDefault="00EC7E22" w:rsidP="008F4487">
            <w:pPr>
              <w:spacing w:after="0" w:line="240" w:lineRule="auto"/>
              <w:rPr>
                <w:rFonts w:ascii="Times New Roman" w:eastAsia="Calibri" w:hAnsi="Times New Roman" w:cs="Times New Roman"/>
                <w:color w:val="000000"/>
                <w:sz w:val="24"/>
                <w:szCs w:val="24"/>
                <w:lang w:eastAsia="ru-RU"/>
              </w:rPr>
            </w:pPr>
            <w:r w:rsidRPr="00CB4A11">
              <w:rPr>
                <w:rFonts w:ascii="Times New Roman" w:hAnsi="Times New Roman" w:cs="Times New Roman"/>
                <w:sz w:val="24"/>
                <w:szCs w:val="24"/>
              </w:rPr>
              <w:t>Оқу қиыншылықтарын диагностика жасау, олқылықтарды анықтау</w:t>
            </w:r>
          </w:p>
        </w:tc>
        <w:tc>
          <w:tcPr>
            <w:tcW w:w="2694" w:type="dxa"/>
          </w:tcPr>
          <w:p w:rsidR="00EC7E22" w:rsidRPr="00CB4A11" w:rsidRDefault="00EC7E22" w:rsidP="008F4487">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Параллель сыныптар бойынша</w:t>
            </w:r>
          </w:p>
        </w:tc>
        <w:tc>
          <w:tcPr>
            <w:tcW w:w="2409" w:type="dxa"/>
          </w:tcPr>
          <w:p w:rsidR="00EC7E22" w:rsidRPr="00CB4A11" w:rsidRDefault="00EC7E22" w:rsidP="001A13BE">
            <w:pPr>
              <w:spacing w:after="0" w:line="240" w:lineRule="auto"/>
              <w:jc w:val="both"/>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ӘБ мүшелері</w:t>
            </w:r>
          </w:p>
          <w:p w:rsidR="00EC7E22" w:rsidRPr="00CB4A11" w:rsidRDefault="00EC7E22" w:rsidP="001A13BE">
            <w:pPr>
              <w:spacing w:after="0" w:line="240" w:lineRule="auto"/>
              <w:jc w:val="both"/>
              <w:rPr>
                <w:rFonts w:ascii="Times New Roman" w:eastAsia="Calibri" w:hAnsi="Times New Roman" w:cs="Times New Roman"/>
                <w:sz w:val="24"/>
                <w:szCs w:val="24"/>
                <w:lang w:eastAsia="ru-RU"/>
              </w:rPr>
            </w:pPr>
          </w:p>
        </w:tc>
        <w:tc>
          <w:tcPr>
            <w:tcW w:w="1282" w:type="dxa"/>
          </w:tcPr>
          <w:p w:rsidR="00EC7E22" w:rsidRPr="00CB4A11" w:rsidRDefault="00EC7E22" w:rsidP="001A13BE">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D00CE1" w:rsidRPr="00F84569" w:rsidTr="00CA299E">
        <w:trPr>
          <w:trHeight w:val="510"/>
        </w:trPr>
        <w:tc>
          <w:tcPr>
            <w:tcW w:w="568" w:type="dxa"/>
          </w:tcPr>
          <w:p w:rsidR="00D00CE1" w:rsidRPr="00F84569" w:rsidRDefault="003D14BA"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r w:rsidR="006A462D" w:rsidRPr="00F84569">
              <w:rPr>
                <w:rFonts w:ascii="Times New Roman" w:eastAsia="Calibri" w:hAnsi="Times New Roman" w:cs="Times New Roman"/>
                <w:sz w:val="24"/>
                <w:szCs w:val="24"/>
                <w:lang w:eastAsia="ru-RU"/>
              </w:rPr>
              <w:t>0</w:t>
            </w:r>
          </w:p>
        </w:tc>
        <w:tc>
          <w:tcPr>
            <w:tcW w:w="5528" w:type="dxa"/>
          </w:tcPr>
          <w:p w:rsidR="00D00CE1" w:rsidRPr="00CB4A11" w:rsidRDefault="0031253A" w:rsidP="008F4487">
            <w:pPr>
              <w:spacing w:after="0" w:line="240" w:lineRule="auto"/>
              <w:jc w:val="both"/>
              <w:rPr>
                <w:rFonts w:ascii="Times New Roman" w:eastAsia="Times New Roman" w:hAnsi="Times New Roman" w:cs="Times New Roman"/>
                <w:sz w:val="24"/>
                <w:szCs w:val="24"/>
                <w:lang w:eastAsia="ru-RU"/>
              </w:rPr>
            </w:pPr>
            <w:r w:rsidRPr="00CB4A11">
              <w:rPr>
                <w:rFonts w:ascii="Times New Roman" w:hAnsi="Times New Roman" w:cs="Times New Roman"/>
                <w:sz w:val="24"/>
                <w:szCs w:val="24"/>
              </w:rPr>
              <w:t>1 тоқ</w:t>
            </w:r>
            <w:proofErr w:type="gramStart"/>
            <w:r w:rsidRPr="00CB4A11">
              <w:rPr>
                <w:rFonts w:ascii="Times New Roman" w:hAnsi="Times New Roman" w:cs="Times New Roman"/>
                <w:sz w:val="24"/>
                <w:szCs w:val="24"/>
              </w:rPr>
              <w:t>сан</w:t>
            </w:r>
            <w:proofErr w:type="gramEnd"/>
            <w:r w:rsidRPr="00CB4A11">
              <w:rPr>
                <w:rFonts w:ascii="Times New Roman" w:hAnsi="Times New Roman" w:cs="Times New Roman"/>
                <w:sz w:val="24"/>
                <w:szCs w:val="24"/>
              </w:rPr>
              <w:t>ға арналған сынақ жұмыстарын модерациялау.</w:t>
            </w:r>
          </w:p>
        </w:tc>
        <w:tc>
          <w:tcPr>
            <w:tcW w:w="2693" w:type="dxa"/>
          </w:tcPr>
          <w:p w:rsidR="00D00CE1" w:rsidRPr="00CB4A11" w:rsidRDefault="00200688" w:rsidP="008F4487">
            <w:pPr>
              <w:spacing w:after="0" w:line="240" w:lineRule="auto"/>
              <w:rPr>
                <w:rFonts w:ascii="Times New Roman" w:eastAsia="Calibri" w:hAnsi="Times New Roman" w:cs="Times New Roman"/>
                <w:color w:val="000000"/>
                <w:sz w:val="24"/>
                <w:szCs w:val="24"/>
                <w:lang w:eastAsia="ru-RU"/>
              </w:rPr>
            </w:pPr>
            <w:r w:rsidRPr="00CB4A11">
              <w:rPr>
                <w:rFonts w:ascii="Times New Roman" w:hAnsi="Times New Roman" w:cs="Times New Roman"/>
                <w:sz w:val="24"/>
                <w:szCs w:val="24"/>
              </w:rPr>
              <w:t>Бағалаудың объективтілігі мен ашықтығын қамтамасыз ету үшін ұпай қоюды стандарттау</w:t>
            </w:r>
          </w:p>
        </w:tc>
        <w:tc>
          <w:tcPr>
            <w:tcW w:w="2694" w:type="dxa"/>
          </w:tcPr>
          <w:p w:rsidR="00D00CE1" w:rsidRPr="00CB4A11" w:rsidRDefault="00BA7668"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Сыныптар бойынша</w:t>
            </w:r>
          </w:p>
        </w:tc>
        <w:tc>
          <w:tcPr>
            <w:tcW w:w="2409" w:type="dxa"/>
          </w:tcPr>
          <w:p w:rsidR="00EB6588" w:rsidRPr="00CB4A11" w:rsidRDefault="00EB6588" w:rsidP="00EB6588">
            <w:pPr>
              <w:spacing w:after="0" w:line="240" w:lineRule="auto"/>
              <w:jc w:val="both"/>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Ә</w:t>
            </w:r>
            <w:proofErr w:type="gramStart"/>
            <w:r w:rsidRPr="00CB4A11">
              <w:rPr>
                <w:rFonts w:ascii="Times New Roman" w:eastAsia="Calibri" w:hAnsi="Times New Roman" w:cs="Times New Roman"/>
                <w:sz w:val="24"/>
                <w:szCs w:val="24"/>
                <w:lang w:eastAsia="ru-RU"/>
              </w:rPr>
              <w:t>Б</w:t>
            </w:r>
            <w:proofErr w:type="gramEnd"/>
            <w:r w:rsidRPr="00CB4A11">
              <w:rPr>
                <w:rFonts w:ascii="Times New Roman" w:eastAsia="Calibri" w:hAnsi="Times New Roman" w:cs="Times New Roman"/>
                <w:sz w:val="24"/>
                <w:szCs w:val="24"/>
                <w:lang w:eastAsia="ru-RU"/>
              </w:rPr>
              <w:t xml:space="preserve"> басшысы</w:t>
            </w:r>
          </w:p>
          <w:p w:rsidR="00020280" w:rsidRPr="00CB4A11" w:rsidRDefault="00EB6588" w:rsidP="00EB6588">
            <w:pPr>
              <w:spacing w:after="0" w:line="240" w:lineRule="auto"/>
              <w:jc w:val="both"/>
              <w:rPr>
                <w:rFonts w:ascii="Times New Roman" w:eastAsia="Calibri" w:hAnsi="Times New Roman" w:cs="Times New Roman"/>
                <w:sz w:val="24"/>
                <w:szCs w:val="24"/>
                <w:lang w:eastAsia="ru-RU"/>
              </w:rPr>
            </w:pPr>
            <w:proofErr w:type="gramStart"/>
            <w:r w:rsidRPr="00CB4A11">
              <w:rPr>
                <w:rFonts w:ascii="Times New Roman" w:eastAsia="Calibri" w:hAnsi="Times New Roman" w:cs="Times New Roman"/>
                <w:sz w:val="24"/>
                <w:szCs w:val="24"/>
                <w:lang w:eastAsia="ru-RU"/>
              </w:rPr>
              <w:t>П</w:t>
            </w:r>
            <w:proofErr w:type="gramEnd"/>
            <w:r w:rsidRPr="00CB4A11">
              <w:rPr>
                <w:rFonts w:ascii="Times New Roman" w:eastAsia="Calibri" w:hAnsi="Times New Roman" w:cs="Times New Roman"/>
                <w:sz w:val="24"/>
                <w:szCs w:val="24"/>
                <w:lang w:eastAsia="ru-RU"/>
              </w:rPr>
              <w:t>ән мұғалімдері</w:t>
            </w:r>
          </w:p>
        </w:tc>
        <w:tc>
          <w:tcPr>
            <w:tcW w:w="1282" w:type="dxa"/>
          </w:tcPr>
          <w:p w:rsidR="00D00CE1" w:rsidRPr="00CB4A11" w:rsidRDefault="00EF7212" w:rsidP="008F4487">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Сұраныс бойынша</w:t>
            </w:r>
          </w:p>
        </w:tc>
      </w:tr>
      <w:tr w:rsidR="00EC7E22" w:rsidRPr="00F84569" w:rsidTr="00CA299E">
        <w:trPr>
          <w:trHeight w:val="510"/>
        </w:trPr>
        <w:tc>
          <w:tcPr>
            <w:tcW w:w="568" w:type="dxa"/>
          </w:tcPr>
          <w:p w:rsidR="00EC7E22" w:rsidRPr="00F84569" w:rsidRDefault="00EC7E22"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11</w:t>
            </w:r>
          </w:p>
        </w:tc>
        <w:tc>
          <w:tcPr>
            <w:tcW w:w="5528" w:type="dxa"/>
          </w:tcPr>
          <w:p w:rsidR="00EC7E22" w:rsidRPr="00CB4A11" w:rsidRDefault="00EC7E22" w:rsidP="008F4487">
            <w:pPr>
              <w:spacing w:after="0" w:line="240" w:lineRule="auto"/>
              <w:jc w:val="both"/>
              <w:rPr>
                <w:rFonts w:ascii="Times New Roman" w:eastAsia="Times New Roman" w:hAnsi="Times New Roman" w:cs="Times New Roman"/>
                <w:sz w:val="24"/>
                <w:szCs w:val="24"/>
                <w:lang w:eastAsia="ru-RU"/>
              </w:rPr>
            </w:pPr>
            <w:r w:rsidRPr="00CB4A11">
              <w:rPr>
                <w:rFonts w:ascii="Times New Roman" w:hAnsi="Times New Roman" w:cs="Times New Roman"/>
                <w:sz w:val="24"/>
                <w:szCs w:val="24"/>
              </w:rPr>
              <w:t>1 тоқ</w:t>
            </w:r>
            <w:proofErr w:type="gramStart"/>
            <w:r w:rsidRPr="00CB4A11">
              <w:rPr>
                <w:rFonts w:ascii="Times New Roman" w:hAnsi="Times New Roman" w:cs="Times New Roman"/>
                <w:sz w:val="24"/>
                <w:szCs w:val="24"/>
              </w:rPr>
              <w:t>сан</w:t>
            </w:r>
            <w:proofErr w:type="gramEnd"/>
            <w:r w:rsidRPr="00CB4A11">
              <w:rPr>
                <w:rFonts w:ascii="Times New Roman" w:hAnsi="Times New Roman" w:cs="Times New Roman"/>
                <w:sz w:val="24"/>
                <w:szCs w:val="24"/>
              </w:rPr>
              <w:t>ға арналған сынақ жұмыстарын талдау.</w:t>
            </w:r>
          </w:p>
        </w:tc>
        <w:tc>
          <w:tcPr>
            <w:tcW w:w="2693" w:type="dxa"/>
          </w:tcPr>
          <w:p w:rsidR="00EC7E22" w:rsidRPr="00CB4A11" w:rsidRDefault="00EC7E22" w:rsidP="008F4487">
            <w:pPr>
              <w:spacing w:after="0" w:line="240" w:lineRule="auto"/>
              <w:rPr>
                <w:rFonts w:ascii="Times New Roman" w:eastAsia="Calibri" w:hAnsi="Times New Roman" w:cs="Times New Roman"/>
                <w:color w:val="000000"/>
                <w:sz w:val="24"/>
                <w:szCs w:val="24"/>
                <w:lang w:eastAsia="ru-RU"/>
              </w:rPr>
            </w:pPr>
            <w:r w:rsidRPr="00CB4A11">
              <w:rPr>
                <w:rFonts w:ascii="Times New Roman" w:hAnsi="Times New Roman" w:cs="Times New Roman"/>
                <w:sz w:val="24"/>
                <w:szCs w:val="24"/>
              </w:rPr>
              <w:t>Қателіктерді анықтау, қосымша жұмыс істеу қажет мақсаттарды белгілеу</w:t>
            </w:r>
          </w:p>
        </w:tc>
        <w:tc>
          <w:tcPr>
            <w:tcW w:w="2694" w:type="dxa"/>
          </w:tcPr>
          <w:p w:rsidR="00EC7E22" w:rsidRPr="00CB4A11" w:rsidRDefault="00EC7E22" w:rsidP="004D5253">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Жеке</w:t>
            </w:r>
          </w:p>
          <w:p w:rsidR="00EC7E22" w:rsidRPr="00CB4A11" w:rsidRDefault="00EC7E22" w:rsidP="008F4487">
            <w:pPr>
              <w:spacing w:after="0" w:line="240" w:lineRule="auto"/>
              <w:rPr>
                <w:rFonts w:ascii="Times New Roman" w:eastAsia="Calibri" w:hAnsi="Times New Roman" w:cs="Times New Roman"/>
                <w:sz w:val="24"/>
                <w:szCs w:val="24"/>
                <w:lang w:eastAsia="ru-RU"/>
              </w:rPr>
            </w:pPr>
          </w:p>
        </w:tc>
        <w:tc>
          <w:tcPr>
            <w:tcW w:w="2409" w:type="dxa"/>
          </w:tcPr>
          <w:p w:rsidR="00EC7E22" w:rsidRPr="00CB4A11" w:rsidRDefault="00EC7E22" w:rsidP="008F4487">
            <w:pPr>
              <w:spacing w:after="0" w:line="240" w:lineRule="auto"/>
              <w:jc w:val="both"/>
              <w:rPr>
                <w:rFonts w:ascii="Times New Roman" w:eastAsia="Calibri" w:hAnsi="Times New Roman" w:cs="Times New Roman"/>
                <w:sz w:val="24"/>
                <w:szCs w:val="24"/>
                <w:lang w:eastAsia="ru-RU"/>
              </w:rPr>
            </w:pP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 мұғалімдері</w:t>
            </w:r>
          </w:p>
        </w:tc>
        <w:tc>
          <w:tcPr>
            <w:tcW w:w="1282" w:type="dxa"/>
          </w:tcPr>
          <w:p w:rsidR="00EC7E22" w:rsidRPr="00CB4A11" w:rsidRDefault="00EC7E22" w:rsidP="001A13BE">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EC7E22" w:rsidRPr="00F84569" w:rsidTr="00CA299E">
        <w:trPr>
          <w:trHeight w:val="510"/>
        </w:trPr>
        <w:tc>
          <w:tcPr>
            <w:tcW w:w="568" w:type="dxa"/>
            <w:tcBorders>
              <w:top w:val="single" w:sz="4" w:space="0" w:color="auto"/>
              <w:left w:val="single" w:sz="4" w:space="0" w:color="auto"/>
              <w:bottom w:val="single" w:sz="4" w:space="0" w:color="auto"/>
              <w:right w:val="single" w:sz="4" w:space="0" w:color="auto"/>
            </w:tcBorders>
          </w:tcPr>
          <w:p w:rsidR="00EC7E22" w:rsidRPr="00F84569" w:rsidRDefault="00EC7E22" w:rsidP="0087219E">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12</w:t>
            </w:r>
          </w:p>
        </w:tc>
        <w:tc>
          <w:tcPr>
            <w:tcW w:w="5528" w:type="dxa"/>
            <w:tcBorders>
              <w:top w:val="single" w:sz="4" w:space="0" w:color="auto"/>
              <w:left w:val="single" w:sz="4" w:space="0" w:color="auto"/>
              <w:bottom w:val="single" w:sz="4" w:space="0" w:color="auto"/>
              <w:right w:val="single" w:sz="4" w:space="0" w:color="auto"/>
            </w:tcBorders>
          </w:tcPr>
          <w:p w:rsidR="00EC7E22" w:rsidRPr="00CB4A11" w:rsidRDefault="00EC7E22" w:rsidP="006A462D">
            <w:pPr>
              <w:rPr>
                <w:rFonts w:ascii="Times New Roman" w:hAnsi="Times New Roman" w:cs="Times New Roman"/>
                <w:sz w:val="24"/>
                <w:szCs w:val="24"/>
              </w:rPr>
            </w:pPr>
            <w:r w:rsidRPr="00CB4A11">
              <w:rPr>
                <w:rFonts w:ascii="Times New Roman" w:hAnsi="Times New Roman" w:cs="Times New Roman"/>
                <w:sz w:val="24"/>
                <w:szCs w:val="24"/>
              </w:rPr>
              <w:t xml:space="preserve">Орыс және ағылшын тілдері </w:t>
            </w: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әндері бойынша оқырман сауаттылығы үшін материалдар мен тапсырмалар базасын құру.</w:t>
            </w:r>
          </w:p>
        </w:tc>
        <w:tc>
          <w:tcPr>
            <w:tcW w:w="2693"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rPr>
                <w:rFonts w:ascii="Times New Roman" w:eastAsia="Calibri" w:hAnsi="Times New Roman" w:cs="Times New Roman"/>
                <w:color w:val="000000"/>
                <w:sz w:val="24"/>
                <w:szCs w:val="24"/>
                <w:shd w:val="clear" w:color="auto" w:fill="FFFFFF"/>
                <w:lang w:eastAsia="ru-RU"/>
              </w:rPr>
            </w:pPr>
          </w:p>
        </w:tc>
        <w:tc>
          <w:tcPr>
            <w:tcW w:w="2694"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rPr>
                <w:rFonts w:ascii="Times New Roman" w:eastAsia="Calibri" w:hAnsi="Times New Roman" w:cs="Times New Roman"/>
                <w:sz w:val="24"/>
                <w:szCs w:val="24"/>
                <w:lang w:eastAsia="ru-RU"/>
              </w:rPr>
            </w:pPr>
            <w:r w:rsidRPr="00CB4A11">
              <w:rPr>
                <w:rFonts w:ascii="Times New Roman" w:hAnsi="Times New Roman" w:cs="Times New Roman"/>
                <w:sz w:val="24"/>
                <w:szCs w:val="24"/>
              </w:rPr>
              <w:t>Жинақтаушы папка</w:t>
            </w:r>
          </w:p>
        </w:tc>
        <w:tc>
          <w:tcPr>
            <w:tcW w:w="2409"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jc w:val="both"/>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 xml:space="preserve">Орыс және ағылшын тілі </w:t>
            </w:r>
            <w:proofErr w:type="gramStart"/>
            <w:r w:rsidRPr="00CB4A11">
              <w:rPr>
                <w:rFonts w:ascii="Times New Roman" w:eastAsia="Calibri" w:hAnsi="Times New Roman" w:cs="Times New Roman"/>
                <w:sz w:val="24"/>
                <w:szCs w:val="24"/>
                <w:lang w:eastAsia="ru-RU"/>
              </w:rPr>
              <w:t>м</w:t>
            </w:r>
            <w:proofErr w:type="gramEnd"/>
            <w:r w:rsidRPr="00CB4A11">
              <w:rPr>
                <w:rFonts w:ascii="Times New Roman" w:eastAsia="Calibri" w:hAnsi="Times New Roman" w:cs="Times New Roman"/>
                <w:sz w:val="24"/>
                <w:szCs w:val="24"/>
                <w:lang w:eastAsia="ru-RU"/>
              </w:rPr>
              <w:t>ұғалімдері</w:t>
            </w:r>
          </w:p>
        </w:tc>
        <w:tc>
          <w:tcPr>
            <w:tcW w:w="1282" w:type="dxa"/>
            <w:tcBorders>
              <w:top w:val="single" w:sz="4" w:space="0" w:color="auto"/>
              <w:left w:val="single" w:sz="4" w:space="0" w:color="auto"/>
              <w:bottom w:val="single" w:sz="4" w:space="0" w:color="auto"/>
              <w:right w:val="single" w:sz="4" w:space="0" w:color="auto"/>
            </w:tcBorders>
          </w:tcPr>
          <w:p w:rsidR="00EC7E22" w:rsidRPr="00CB4A11" w:rsidRDefault="00EC7E22" w:rsidP="001A13BE">
            <w:pPr>
              <w:spacing w:after="0" w:line="240" w:lineRule="auto"/>
              <w:rPr>
                <w:rFonts w:ascii="Times New Roman" w:eastAsia="Calibri" w:hAnsi="Times New Roman" w:cs="Times New Roman"/>
                <w:sz w:val="24"/>
                <w:szCs w:val="24"/>
                <w:lang w:val="kk-KZ" w:eastAsia="ru-RU"/>
              </w:rPr>
            </w:pPr>
            <w:r w:rsidRPr="00CB4A11">
              <w:rPr>
                <w:rFonts w:ascii="Times New Roman" w:eastAsia="Calibri" w:hAnsi="Times New Roman" w:cs="Times New Roman"/>
                <w:sz w:val="24"/>
                <w:szCs w:val="24"/>
                <w:lang w:val="kk-KZ" w:eastAsia="ru-RU"/>
              </w:rPr>
              <w:t xml:space="preserve">Қазан </w:t>
            </w:r>
          </w:p>
        </w:tc>
      </w:tr>
      <w:tr w:rsidR="00EC7E22" w:rsidRPr="00F84569" w:rsidTr="00CA299E">
        <w:trPr>
          <w:trHeight w:val="510"/>
        </w:trPr>
        <w:tc>
          <w:tcPr>
            <w:tcW w:w="568" w:type="dxa"/>
            <w:tcBorders>
              <w:top w:val="single" w:sz="4" w:space="0" w:color="auto"/>
              <w:left w:val="single" w:sz="4" w:space="0" w:color="auto"/>
              <w:bottom w:val="single" w:sz="4" w:space="0" w:color="auto"/>
              <w:right w:val="single" w:sz="4" w:space="0" w:color="auto"/>
            </w:tcBorders>
          </w:tcPr>
          <w:p w:rsidR="00EC7E22" w:rsidRPr="00F84569" w:rsidRDefault="00EC7E22" w:rsidP="0087219E">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13</w:t>
            </w:r>
          </w:p>
        </w:tc>
        <w:tc>
          <w:tcPr>
            <w:tcW w:w="5528" w:type="dxa"/>
            <w:tcBorders>
              <w:top w:val="single" w:sz="4" w:space="0" w:color="auto"/>
              <w:left w:val="single" w:sz="4" w:space="0" w:color="auto"/>
              <w:bottom w:val="single" w:sz="4" w:space="0" w:color="auto"/>
              <w:right w:val="single" w:sz="4" w:space="0" w:color="auto"/>
            </w:tcBorders>
          </w:tcPr>
          <w:p w:rsidR="00EC7E22" w:rsidRPr="00CB4A11" w:rsidRDefault="00EC7E22" w:rsidP="003248E4">
            <w:pPr>
              <w:rPr>
                <w:rFonts w:ascii="Times New Roman" w:hAnsi="Times New Roman" w:cs="Times New Roman"/>
                <w:sz w:val="24"/>
                <w:szCs w:val="24"/>
              </w:rPr>
            </w:pPr>
            <w:r w:rsidRPr="00CB4A11">
              <w:rPr>
                <w:rFonts w:ascii="Times New Roman" w:hAnsi="Times New Roman" w:cs="Times New Roman"/>
                <w:sz w:val="24"/>
                <w:szCs w:val="24"/>
              </w:rPr>
              <w:t>PISA және МОДО халықаралық зерттеу бағдарламасы бойынша консультациялар мен сынақ тестілеулерінің кестесін жасау және нәтижелерін кейінгі талдау.</w:t>
            </w:r>
          </w:p>
        </w:tc>
        <w:tc>
          <w:tcPr>
            <w:tcW w:w="2693"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rPr>
                <w:rFonts w:ascii="Times New Roman" w:eastAsia="Calibri" w:hAnsi="Times New Roman" w:cs="Times New Roman"/>
                <w:color w:val="000000"/>
                <w:sz w:val="24"/>
                <w:szCs w:val="24"/>
                <w:shd w:val="clear" w:color="auto" w:fill="FFFFFF"/>
                <w:lang w:eastAsia="ru-RU"/>
              </w:rPr>
            </w:pPr>
            <w:r w:rsidRPr="00CB4A11">
              <w:rPr>
                <w:rFonts w:ascii="Times New Roman" w:hAnsi="Times New Roman" w:cs="Times New Roman"/>
                <w:sz w:val="24"/>
                <w:szCs w:val="24"/>
              </w:rPr>
              <w:t>Сынақ тестілеулер кезінде оқушылардың нәтижелерін бақылау</w:t>
            </w:r>
          </w:p>
        </w:tc>
        <w:tc>
          <w:tcPr>
            <w:tcW w:w="2694"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rPr>
                <w:rFonts w:ascii="Times New Roman" w:eastAsia="Calibri"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C7E22" w:rsidRPr="00CB4A11" w:rsidRDefault="00EC7E22" w:rsidP="0087219E">
            <w:pPr>
              <w:spacing w:after="0" w:line="240" w:lineRule="auto"/>
              <w:jc w:val="both"/>
              <w:rPr>
                <w:rFonts w:ascii="Times New Roman" w:eastAsia="Calibri" w:hAnsi="Times New Roman" w:cs="Times New Roman"/>
                <w:sz w:val="24"/>
                <w:szCs w:val="24"/>
                <w:lang w:eastAsia="ru-RU"/>
              </w:rPr>
            </w:pPr>
            <w:proofErr w:type="gramStart"/>
            <w:r w:rsidRPr="00CB4A11">
              <w:rPr>
                <w:rFonts w:ascii="Times New Roman" w:hAnsi="Times New Roman" w:cs="Times New Roman"/>
                <w:sz w:val="24"/>
                <w:szCs w:val="24"/>
              </w:rPr>
              <w:t>П</w:t>
            </w:r>
            <w:proofErr w:type="gramEnd"/>
            <w:r w:rsidRPr="00CB4A11">
              <w:rPr>
                <w:rFonts w:ascii="Times New Roman" w:hAnsi="Times New Roman" w:cs="Times New Roman"/>
                <w:sz w:val="24"/>
                <w:szCs w:val="24"/>
              </w:rPr>
              <w:t>ән мұғалімдері</w:t>
            </w:r>
          </w:p>
        </w:tc>
        <w:tc>
          <w:tcPr>
            <w:tcW w:w="1282" w:type="dxa"/>
            <w:tcBorders>
              <w:top w:val="single" w:sz="4" w:space="0" w:color="auto"/>
              <w:left w:val="single" w:sz="4" w:space="0" w:color="auto"/>
              <w:bottom w:val="single" w:sz="4" w:space="0" w:color="auto"/>
              <w:right w:val="single" w:sz="4" w:space="0" w:color="auto"/>
            </w:tcBorders>
          </w:tcPr>
          <w:p w:rsidR="00EC7E22" w:rsidRPr="00CB4A11" w:rsidRDefault="00EF7212" w:rsidP="0087219E">
            <w:pPr>
              <w:spacing w:after="0" w:line="240" w:lineRule="auto"/>
              <w:rPr>
                <w:rFonts w:ascii="Times New Roman" w:eastAsia="Calibri" w:hAnsi="Times New Roman" w:cs="Times New Roman"/>
                <w:sz w:val="24"/>
                <w:szCs w:val="24"/>
                <w:lang w:eastAsia="ru-RU"/>
              </w:rPr>
            </w:pPr>
            <w:r w:rsidRPr="00CB4A11">
              <w:rPr>
                <w:rFonts w:ascii="Times New Roman" w:eastAsia="Calibri" w:hAnsi="Times New Roman" w:cs="Times New Roman"/>
                <w:sz w:val="24"/>
                <w:szCs w:val="24"/>
                <w:lang w:eastAsia="ru-RU"/>
              </w:rPr>
              <w:t>Қазан-сәуі</w:t>
            </w:r>
            <w:proofErr w:type="gramStart"/>
            <w:r w:rsidRPr="00CB4A11">
              <w:rPr>
                <w:rFonts w:ascii="Times New Roman" w:eastAsia="Calibri" w:hAnsi="Times New Roman" w:cs="Times New Roman"/>
                <w:sz w:val="24"/>
                <w:szCs w:val="24"/>
                <w:lang w:eastAsia="ru-RU"/>
              </w:rPr>
              <w:t>р</w:t>
            </w:r>
            <w:proofErr w:type="gramEnd"/>
          </w:p>
        </w:tc>
      </w:tr>
    </w:tbl>
    <w:p w:rsidR="00C90985" w:rsidRPr="00F84569" w:rsidRDefault="008F4487" w:rsidP="008F4487">
      <w:pPr>
        <w:spacing w:after="0" w:line="240" w:lineRule="auto"/>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 xml:space="preserve">                                                                      </w:t>
      </w:r>
    </w:p>
    <w:p w:rsidR="008F4487" w:rsidRPr="00F84569" w:rsidRDefault="008F4487" w:rsidP="008F4487">
      <w:pPr>
        <w:spacing w:after="0" w:line="240" w:lineRule="auto"/>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 xml:space="preserve">       2 </w:t>
      </w:r>
      <w:r w:rsidR="00CB4A11">
        <w:rPr>
          <w:rFonts w:ascii="Times New Roman" w:eastAsia="Calibri" w:hAnsi="Times New Roman" w:cs="Times New Roman"/>
          <w:b/>
          <w:sz w:val="24"/>
          <w:szCs w:val="24"/>
          <w:lang w:val="kk-KZ" w:eastAsia="ru-RU"/>
        </w:rPr>
        <w:t>отырыс</w:t>
      </w:r>
      <w:r w:rsidRPr="00F84569">
        <w:rPr>
          <w:rFonts w:ascii="Times New Roman" w:eastAsia="Calibri" w:hAnsi="Times New Roman" w:cs="Times New Roman"/>
          <w:b/>
          <w:sz w:val="24"/>
          <w:szCs w:val="24"/>
          <w:lang w:eastAsia="ru-RU"/>
        </w:rPr>
        <w:t xml:space="preserve"> </w:t>
      </w:r>
      <w:proofErr w:type="gramStart"/>
      <w:r w:rsidRPr="00F84569">
        <w:rPr>
          <w:rFonts w:ascii="Times New Roman" w:eastAsia="Calibri" w:hAnsi="Times New Roman" w:cs="Times New Roman"/>
          <w:b/>
          <w:sz w:val="24"/>
          <w:szCs w:val="24"/>
          <w:lang w:eastAsia="ru-RU"/>
        </w:rPr>
        <w:t xml:space="preserve">( </w:t>
      </w:r>
      <w:proofErr w:type="gramEnd"/>
      <w:r w:rsidR="00CB4A11">
        <w:rPr>
          <w:rFonts w:ascii="Times New Roman" w:eastAsia="Calibri" w:hAnsi="Times New Roman" w:cs="Times New Roman"/>
          <w:b/>
          <w:sz w:val="24"/>
          <w:szCs w:val="24"/>
          <w:lang w:val="kk-KZ" w:eastAsia="ru-RU"/>
        </w:rPr>
        <w:t>Қараша</w:t>
      </w:r>
      <w:r w:rsidRPr="00F84569">
        <w:rPr>
          <w:rFonts w:ascii="Times New Roman" w:eastAsia="Calibri" w:hAnsi="Times New Roman" w:cs="Times New Roman"/>
          <w:b/>
          <w:sz w:val="24"/>
          <w:szCs w:val="24"/>
          <w:lang w:eastAsia="ru-RU"/>
        </w:rPr>
        <w:t>)</w:t>
      </w: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9"/>
        <w:gridCol w:w="4252"/>
        <w:gridCol w:w="3827"/>
        <w:gridCol w:w="2694"/>
        <w:gridCol w:w="6"/>
        <w:gridCol w:w="2403"/>
        <w:gridCol w:w="1288"/>
      </w:tblGrid>
      <w:tr w:rsidR="00CB4A11" w:rsidRPr="00F84569" w:rsidTr="008F4487">
        <w:tc>
          <w:tcPr>
            <w:tcW w:w="534" w:type="dxa"/>
            <w:gridSpan w:val="2"/>
          </w:tcPr>
          <w:p w:rsidR="00CB4A11" w:rsidRPr="00F84569" w:rsidRDefault="00CB4A11" w:rsidP="008F4487">
            <w:pPr>
              <w:spacing w:after="0" w:line="240" w:lineRule="auto"/>
              <w:jc w:val="center"/>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252" w:type="dxa"/>
          </w:tcPr>
          <w:p w:rsidR="00CB4A11" w:rsidRPr="007F4FF5" w:rsidRDefault="00CB4A11"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827" w:type="dxa"/>
          </w:tcPr>
          <w:p w:rsidR="00CB4A11" w:rsidRPr="007F4FF5" w:rsidRDefault="00CB4A11"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2694" w:type="dxa"/>
          </w:tcPr>
          <w:p w:rsidR="00CB4A11" w:rsidRPr="007F4FF5" w:rsidRDefault="00CB4A11"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409" w:type="dxa"/>
            <w:gridSpan w:val="2"/>
          </w:tcPr>
          <w:p w:rsidR="00CB4A11" w:rsidRPr="007F4FF5" w:rsidRDefault="00CB4A11"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288" w:type="dxa"/>
          </w:tcPr>
          <w:p w:rsidR="00CB4A11" w:rsidRPr="00C15763" w:rsidRDefault="00CB4A11"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8F4487">
        <w:trPr>
          <w:trHeight w:val="850"/>
        </w:trPr>
        <w:tc>
          <w:tcPr>
            <w:tcW w:w="534" w:type="dxa"/>
            <w:gridSpan w:val="2"/>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lastRenderedPageBreak/>
              <w:t>1.</w:t>
            </w:r>
          </w:p>
        </w:tc>
        <w:tc>
          <w:tcPr>
            <w:tcW w:w="4252" w:type="dxa"/>
          </w:tcPr>
          <w:p w:rsidR="008F4487" w:rsidRPr="001C637D" w:rsidRDefault="00F77212" w:rsidP="00490027">
            <w:pPr>
              <w:spacing w:after="0" w:line="240" w:lineRule="auto"/>
              <w:rPr>
                <w:rFonts w:ascii="Times New Roman" w:eastAsia="Calibri" w:hAnsi="Times New Roman" w:cs="Times New Roman"/>
                <w:sz w:val="24"/>
                <w:szCs w:val="24"/>
                <w:lang w:eastAsia="ru-RU"/>
              </w:rPr>
            </w:pPr>
            <w:r w:rsidRPr="001C637D">
              <w:rPr>
                <w:rFonts w:ascii="Times New Roman" w:hAnsi="Times New Roman" w:cs="Times New Roman"/>
                <w:sz w:val="24"/>
                <w:szCs w:val="24"/>
              </w:rPr>
              <w:t>Оқу сауаттылығы және ағылшын тілін сә</w:t>
            </w:r>
            <w:proofErr w:type="gramStart"/>
            <w:r w:rsidRPr="001C637D">
              <w:rPr>
                <w:rFonts w:ascii="Times New Roman" w:hAnsi="Times New Roman" w:cs="Times New Roman"/>
                <w:sz w:val="24"/>
                <w:szCs w:val="24"/>
              </w:rPr>
              <w:t>тт</w:t>
            </w:r>
            <w:proofErr w:type="gramEnd"/>
            <w:r w:rsidRPr="001C637D">
              <w:rPr>
                <w:rFonts w:ascii="Times New Roman" w:hAnsi="Times New Roman" w:cs="Times New Roman"/>
                <w:sz w:val="24"/>
                <w:szCs w:val="24"/>
              </w:rPr>
              <w:t>і меңгеру: өзара байланыс және болашағы</w:t>
            </w:r>
          </w:p>
        </w:tc>
        <w:tc>
          <w:tcPr>
            <w:tcW w:w="3827" w:type="dxa"/>
          </w:tcPr>
          <w:p w:rsidR="008F4487" w:rsidRPr="001C637D" w:rsidRDefault="000C6E48" w:rsidP="008F4487">
            <w:pPr>
              <w:spacing w:after="0" w:line="240" w:lineRule="auto"/>
              <w:jc w:val="both"/>
              <w:rPr>
                <w:rFonts w:ascii="Times New Roman" w:eastAsia="Calibri" w:hAnsi="Times New Roman" w:cs="Times New Roman"/>
                <w:sz w:val="24"/>
                <w:szCs w:val="24"/>
                <w:lang w:eastAsia="ru-RU"/>
              </w:rPr>
            </w:pPr>
            <w:r w:rsidRPr="001C637D">
              <w:rPr>
                <w:rFonts w:ascii="Times New Roman" w:hAnsi="Times New Roman" w:cs="Times New Roman"/>
                <w:sz w:val="24"/>
                <w:szCs w:val="24"/>
              </w:rPr>
              <w:t>Оқырман сауаттылығын қалыптастыру саласында педагогтардың кәсіби шеберлігін арттыру.</w:t>
            </w:r>
          </w:p>
        </w:tc>
        <w:tc>
          <w:tcPr>
            <w:tcW w:w="2694" w:type="dxa"/>
          </w:tcPr>
          <w:p w:rsidR="008F4487" w:rsidRPr="001C637D" w:rsidRDefault="0049342F" w:rsidP="008F4487">
            <w:pPr>
              <w:spacing w:after="0" w:line="240" w:lineRule="auto"/>
              <w:jc w:val="both"/>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Дөңгелек үстел</w:t>
            </w:r>
          </w:p>
        </w:tc>
        <w:tc>
          <w:tcPr>
            <w:tcW w:w="2409" w:type="dxa"/>
            <w:gridSpan w:val="2"/>
          </w:tcPr>
          <w:p w:rsidR="008F4487" w:rsidRPr="001C637D" w:rsidRDefault="00F15A33" w:rsidP="00126D97">
            <w:pPr>
              <w:spacing w:after="0" w:line="240" w:lineRule="auto"/>
              <w:jc w:val="both"/>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Петрова Е.Г.</w:t>
            </w:r>
          </w:p>
          <w:p w:rsidR="00F15A33" w:rsidRPr="001C637D" w:rsidRDefault="00F15A33" w:rsidP="00126D97">
            <w:pPr>
              <w:spacing w:after="0" w:line="240" w:lineRule="auto"/>
              <w:jc w:val="both"/>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Мацулевич М.В.</w:t>
            </w:r>
          </w:p>
        </w:tc>
        <w:tc>
          <w:tcPr>
            <w:tcW w:w="1288" w:type="dxa"/>
          </w:tcPr>
          <w:p w:rsidR="008F4487" w:rsidRPr="001C637D" w:rsidRDefault="002F4D7B" w:rsidP="008F4487">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 xml:space="preserve">Қараша </w:t>
            </w:r>
          </w:p>
        </w:tc>
      </w:tr>
      <w:tr w:rsidR="008F4487" w:rsidRPr="00F84569" w:rsidTr="008F4487">
        <w:tc>
          <w:tcPr>
            <w:tcW w:w="534" w:type="dxa"/>
            <w:gridSpan w:val="2"/>
          </w:tcPr>
          <w:p w:rsidR="008F4487" w:rsidRPr="00F84569" w:rsidRDefault="00E26FE0"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2</w:t>
            </w:r>
            <w:r w:rsidR="008F4487" w:rsidRPr="00F84569">
              <w:rPr>
                <w:rFonts w:ascii="Times New Roman" w:eastAsia="Calibri" w:hAnsi="Times New Roman" w:cs="Times New Roman"/>
                <w:sz w:val="24"/>
                <w:szCs w:val="24"/>
                <w:lang w:eastAsia="ru-RU"/>
              </w:rPr>
              <w:t>.</w:t>
            </w:r>
          </w:p>
        </w:tc>
        <w:tc>
          <w:tcPr>
            <w:tcW w:w="4252" w:type="dxa"/>
          </w:tcPr>
          <w:p w:rsidR="00A52410" w:rsidRPr="001C637D" w:rsidRDefault="00F77212" w:rsidP="008F4487">
            <w:pPr>
              <w:spacing w:after="0" w:line="240" w:lineRule="auto"/>
              <w:rPr>
                <w:rFonts w:ascii="Times New Roman" w:eastAsia="Calibri" w:hAnsi="Times New Roman" w:cs="Times New Roman"/>
                <w:sz w:val="24"/>
                <w:szCs w:val="24"/>
                <w:lang w:eastAsia="ru-RU"/>
              </w:rPr>
            </w:pPr>
            <w:r w:rsidRPr="001C637D">
              <w:rPr>
                <w:rFonts w:ascii="Times New Roman" w:hAnsi="Times New Roman" w:cs="Times New Roman"/>
                <w:sz w:val="24"/>
                <w:szCs w:val="24"/>
              </w:rPr>
              <w:t xml:space="preserve">Мұғалімдердің өз мамандығы бойынша олимпиадаларға, семинарлар мен </w:t>
            </w:r>
            <w:proofErr w:type="gramStart"/>
            <w:r w:rsidRPr="001C637D">
              <w:rPr>
                <w:rFonts w:ascii="Times New Roman" w:hAnsi="Times New Roman" w:cs="Times New Roman"/>
                <w:sz w:val="24"/>
                <w:szCs w:val="24"/>
              </w:rPr>
              <w:t>вебинарлар</w:t>
            </w:r>
            <w:proofErr w:type="gramEnd"/>
            <w:r w:rsidRPr="001C637D">
              <w:rPr>
                <w:rFonts w:ascii="Times New Roman" w:hAnsi="Times New Roman" w:cs="Times New Roman"/>
                <w:sz w:val="24"/>
                <w:szCs w:val="24"/>
              </w:rPr>
              <w:t>ға қатысуы</w:t>
            </w:r>
          </w:p>
        </w:tc>
        <w:tc>
          <w:tcPr>
            <w:tcW w:w="3827" w:type="dxa"/>
          </w:tcPr>
          <w:p w:rsidR="008F4487" w:rsidRPr="001C637D" w:rsidRDefault="000C6E48" w:rsidP="002462AE">
            <w:pPr>
              <w:spacing w:after="0" w:line="240" w:lineRule="auto"/>
              <w:jc w:val="both"/>
              <w:rPr>
                <w:rFonts w:ascii="Times New Roman" w:eastAsia="Calibri" w:hAnsi="Times New Roman" w:cs="Times New Roman"/>
                <w:sz w:val="24"/>
                <w:szCs w:val="24"/>
                <w:lang w:eastAsia="ru-RU"/>
              </w:rPr>
            </w:pPr>
            <w:r w:rsidRPr="001C637D">
              <w:rPr>
                <w:rFonts w:ascii="Times New Roman" w:hAnsi="Times New Roman" w:cs="Times New Roman"/>
                <w:sz w:val="24"/>
                <w:szCs w:val="24"/>
              </w:rPr>
              <w:t>Педагогикалық қызметтегі табыстың бі</w:t>
            </w:r>
            <w:proofErr w:type="gramStart"/>
            <w:r w:rsidRPr="001C637D">
              <w:rPr>
                <w:rFonts w:ascii="Times New Roman" w:hAnsi="Times New Roman" w:cs="Times New Roman"/>
                <w:sz w:val="24"/>
                <w:szCs w:val="24"/>
              </w:rPr>
              <w:t>р</w:t>
            </w:r>
            <w:proofErr w:type="gramEnd"/>
            <w:r w:rsidRPr="001C637D">
              <w:rPr>
                <w:rFonts w:ascii="Times New Roman" w:hAnsi="Times New Roman" w:cs="Times New Roman"/>
                <w:sz w:val="24"/>
                <w:szCs w:val="24"/>
              </w:rPr>
              <w:t xml:space="preserve"> факторы ретінде үздіксіз білім беру жүйесін қолдау.</w:t>
            </w:r>
          </w:p>
        </w:tc>
        <w:tc>
          <w:tcPr>
            <w:tcW w:w="2694" w:type="dxa"/>
          </w:tcPr>
          <w:p w:rsidR="008F4487" w:rsidRPr="001C637D" w:rsidRDefault="008F4487" w:rsidP="008F4487">
            <w:pPr>
              <w:spacing w:after="0" w:line="240" w:lineRule="auto"/>
              <w:jc w:val="both"/>
              <w:rPr>
                <w:rFonts w:ascii="Times New Roman" w:eastAsia="Calibri" w:hAnsi="Times New Roman" w:cs="Times New Roman"/>
                <w:sz w:val="24"/>
                <w:szCs w:val="24"/>
                <w:lang w:eastAsia="ru-RU"/>
              </w:rPr>
            </w:pPr>
          </w:p>
        </w:tc>
        <w:tc>
          <w:tcPr>
            <w:tcW w:w="2409" w:type="dxa"/>
            <w:gridSpan w:val="2"/>
          </w:tcPr>
          <w:p w:rsidR="008F4487" w:rsidRPr="001C637D" w:rsidRDefault="0049342F" w:rsidP="008F4487">
            <w:pPr>
              <w:spacing w:after="0" w:line="240" w:lineRule="auto"/>
              <w:jc w:val="both"/>
              <w:rPr>
                <w:rFonts w:ascii="Times New Roman" w:eastAsia="Calibri" w:hAnsi="Times New Roman" w:cs="Times New Roman"/>
                <w:sz w:val="24"/>
                <w:szCs w:val="24"/>
                <w:lang w:eastAsia="ru-RU"/>
              </w:rPr>
            </w:pPr>
            <w:proofErr w:type="gramStart"/>
            <w:r w:rsidRPr="001C637D">
              <w:rPr>
                <w:rFonts w:ascii="Times New Roman" w:hAnsi="Times New Roman" w:cs="Times New Roman"/>
                <w:sz w:val="24"/>
                <w:szCs w:val="24"/>
              </w:rPr>
              <w:t>П</w:t>
            </w:r>
            <w:proofErr w:type="gramEnd"/>
            <w:r w:rsidRPr="001C637D">
              <w:rPr>
                <w:rFonts w:ascii="Times New Roman" w:hAnsi="Times New Roman" w:cs="Times New Roman"/>
                <w:sz w:val="24"/>
                <w:szCs w:val="24"/>
              </w:rPr>
              <w:t>ән мұғалімдері</w:t>
            </w:r>
          </w:p>
        </w:tc>
        <w:tc>
          <w:tcPr>
            <w:tcW w:w="1288" w:type="dxa"/>
          </w:tcPr>
          <w:p w:rsidR="008F4487" w:rsidRPr="001C637D" w:rsidRDefault="002F4D7B" w:rsidP="008F4487">
            <w:pPr>
              <w:spacing w:after="0" w:line="240" w:lineRule="auto"/>
              <w:jc w:val="both"/>
              <w:rPr>
                <w:rFonts w:ascii="Times New Roman" w:eastAsia="Calibri" w:hAnsi="Times New Roman" w:cs="Times New Roman"/>
                <w:sz w:val="24"/>
                <w:szCs w:val="24"/>
                <w:lang w:eastAsia="ru-RU"/>
              </w:rPr>
            </w:pPr>
            <w:r w:rsidRPr="001C637D">
              <w:rPr>
                <w:rFonts w:ascii="Times New Roman" w:hAnsi="Times New Roman" w:cs="Times New Roman"/>
                <w:sz w:val="24"/>
                <w:szCs w:val="24"/>
              </w:rPr>
              <w:t>2025 – 2026 жылдың 1 жартыжылдығы ішінде</w:t>
            </w:r>
          </w:p>
        </w:tc>
      </w:tr>
      <w:tr w:rsidR="00FD5C54" w:rsidRPr="00F84569" w:rsidTr="00FD5C54">
        <w:trPr>
          <w:trHeight w:val="285"/>
        </w:trPr>
        <w:tc>
          <w:tcPr>
            <w:tcW w:w="534" w:type="dxa"/>
            <w:gridSpan w:val="2"/>
            <w:vMerge w:val="restart"/>
          </w:tcPr>
          <w:p w:rsidR="00FD5C54" w:rsidRPr="00F84569" w:rsidRDefault="00FD5C54"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3.</w:t>
            </w:r>
          </w:p>
        </w:tc>
        <w:tc>
          <w:tcPr>
            <w:tcW w:w="4252" w:type="dxa"/>
          </w:tcPr>
          <w:p w:rsidR="00FD5C54" w:rsidRPr="001C637D" w:rsidRDefault="00512511" w:rsidP="008F4487">
            <w:pPr>
              <w:spacing w:after="0" w:line="240" w:lineRule="auto"/>
              <w:rPr>
                <w:rFonts w:ascii="Times New Roman" w:eastAsia="Calibri" w:hAnsi="Times New Roman" w:cs="Times New Roman"/>
                <w:sz w:val="24"/>
                <w:szCs w:val="24"/>
                <w:lang w:eastAsia="ru-RU"/>
              </w:rPr>
            </w:pPr>
            <w:r w:rsidRPr="001C637D">
              <w:rPr>
                <w:rFonts w:ascii="Times New Roman" w:hAnsi="Times New Roman" w:cs="Times New Roman"/>
                <w:sz w:val="24"/>
                <w:szCs w:val="24"/>
              </w:rPr>
              <w:t>Қазақстан Республикасы бі</w:t>
            </w:r>
            <w:proofErr w:type="gramStart"/>
            <w:r w:rsidRPr="001C637D">
              <w:rPr>
                <w:rFonts w:ascii="Times New Roman" w:hAnsi="Times New Roman" w:cs="Times New Roman"/>
                <w:sz w:val="24"/>
                <w:szCs w:val="24"/>
              </w:rPr>
              <w:t>л</w:t>
            </w:r>
            <w:proofErr w:type="gramEnd"/>
            <w:r w:rsidRPr="001C637D">
              <w:rPr>
                <w:rFonts w:ascii="Times New Roman" w:hAnsi="Times New Roman" w:cs="Times New Roman"/>
                <w:sz w:val="24"/>
                <w:szCs w:val="24"/>
              </w:rPr>
              <w:t>ім беру жүйесінің педагогикалық қызметкерлерін аттестациялау жобасымен мұғалімдерді таныстыру</w:t>
            </w:r>
          </w:p>
        </w:tc>
        <w:tc>
          <w:tcPr>
            <w:tcW w:w="3827" w:type="dxa"/>
          </w:tcPr>
          <w:p w:rsidR="00FD5C54" w:rsidRPr="001C637D" w:rsidRDefault="00817D13" w:rsidP="008F4487">
            <w:pPr>
              <w:spacing w:after="0" w:line="240" w:lineRule="auto"/>
              <w:jc w:val="both"/>
              <w:rPr>
                <w:rFonts w:ascii="Times New Roman" w:eastAsia="Calibri" w:hAnsi="Times New Roman" w:cs="Times New Roman"/>
                <w:sz w:val="24"/>
                <w:szCs w:val="24"/>
                <w:lang w:eastAsia="ru-RU"/>
              </w:rPr>
            </w:pPr>
            <w:r w:rsidRPr="001C637D">
              <w:rPr>
                <w:rFonts w:ascii="Times New Roman" w:hAnsi="Times New Roman" w:cs="Times New Roman"/>
                <w:sz w:val="24"/>
                <w:szCs w:val="24"/>
              </w:rPr>
              <w:t>Мұғалімдердің аттестациясы туралы құжатпен танысу</w:t>
            </w:r>
          </w:p>
        </w:tc>
        <w:tc>
          <w:tcPr>
            <w:tcW w:w="2694" w:type="dxa"/>
          </w:tcPr>
          <w:p w:rsidR="00FD5C54" w:rsidRPr="001C637D" w:rsidRDefault="0049342F" w:rsidP="008F4487">
            <w:pPr>
              <w:spacing w:after="0" w:line="240" w:lineRule="auto"/>
              <w:jc w:val="both"/>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Ұжымдық</w:t>
            </w:r>
          </w:p>
        </w:tc>
        <w:tc>
          <w:tcPr>
            <w:tcW w:w="2409" w:type="dxa"/>
            <w:gridSpan w:val="2"/>
          </w:tcPr>
          <w:p w:rsidR="00FD5C54" w:rsidRPr="001C637D" w:rsidRDefault="0049342F" w:rsidP="008F4487">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ӘБ басшысы</w:t>
            </w:r>
          </w:p>
        </w:tc>
        <w:tc>
          <w:tcPr>
            <w:tcW w:w="1288" w:type="dxa"/>
          </w:tcPr>
          <w:p w:rsidR="00FD5C54" w:rsidRPr="001C637D" w:rsidRDefault="002F4D7B" w:rsidP="008F4487">
            <w:pPr>
              <w:spacing w:after="0" w:line="240" w:lineRule="auto"/>
              <w:jc w:val="both"/>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Қараша-</w:t>
            </w:r>
            <w:r w:rsidRPr="001F4918">
              <w:rPr>
                <w:rFonts w:ascii="Times New Roman" w:eastAsia="Calibri" w:hAnsi="Times New Roman" w:cs="Times New Roman"/>
                <w:lang w:eastAsia="ru-RU"/>
              </w:rPr>
              <w:t>желтоқсан</w:t>
            </w:r>
          </w:p>
        </w:tc>
      </w:tr>
      <w:tr w:rsidR="00FD5C54" w:rsidRPr="00F84569" w:rsidTr="008F4487">
        <w:trPr>
          <w:trHeight w:val="804"/>
        </w:trPr>
        <w:tc>
          <w:tcPr>
            <w:tcW w:w="534" w:type="dxa"/>
            <w:gridSpan w:val="2"/>
            <w:vMerge/>
          </w:tcPr>
          <w:p w:rsidR="00FD5C54" w:rsidRPr="00F84569" w:rsidRDefault="00FD5C54" w:rsidP="008F4487">
            <w:pPr>
              <w:spacing w:after="0" w:line="240" w:lineRule="auto"/>
              <w:jc w:val="both"/>
              <w:rPr>
                <w:rFonts w:ascii="Times New Roman" w:eastAsia="Calibri" w:hAnsi="Times New Roman" w:cs="Times New Roman"/>
                <w:sz w:val="24"/>
                <w:szCs w:val="24"/>
                <w:lang w:eastAsia="ru-RU"/>
              </w:rPr>
            </w:pPr>
          </w:p>
        </w:tc>
        <w:tc>
          <w:tcPr>
            <w:tcW w:w="4252" w:type="dxa"/>
          </w:tcPr>
          <w:p w:rsidR="00FD5C54" w:rsidRPr="001C637D" w:rsidRDefault="00FD5C54" w:rsidP="008F4487">
            <w:pPr>
              <w:spacing w:after="0" w:line="240" w:lineRule="auto"/>
              <w:rPr>
                <w:rFonts w:ascii="Times New Roman" w:eastAsia="Calibri" w:hAnsi="Times New Roman" w:cs="Times New Roman"/>
                <w:sz w:val="24"/>
                <w:szCs w:val="24"/>
                <w:lang w:eastAsia="ru-RU"/>
              </w:rPr>
            </w:pPr>
          </w:p>
        </w:tc>
        <w:tc>
          <w:tcPr>
            <w:tcW w:w="3827" w:type="dxa"/>
          </w:tcPr>
          <w:p w:rsidR="00FD5C54" w:rsidRPr="001C637D" w:rsidRDefault="00FD5C54" w:rsidP="008F4487">
            <w:pPr>
              <w:spacing w:after="0" w:line="240" w:lineRule="auto"/>
              <w:jc w:val="both"/>
              <w:rPr>
                <w:rFonts w:ascii="Times New Roman" w:eastAsia="Calibri" w:hAnsi="Times New Roman" w:cs="Times New Roman"/>
                <w:sz w:val="24"/>
                <w:szCs w:val="24"/>
                <w:lang w:eastAsia="ru-RU"/>
              </w:rPr>
            </w:pPr>
          </w:p>
        </w:tc>
        <w:tc>
          <w:tcPr>
            <w:tcW w:w="2694" w:type="dxa"/>
          </w:tcPr>
          <w:p w:rsidR="00FD5C54" w:rsidRPr="001C637D" w:rsidRDefault="00FD5C54" w:rsidP="008F4487">
            <w:pPr>
              <w:spacing w:after="0" w:line="240" w:lineRule="auto"/>
              <w:jc w:val="both"/>
              <w:rPr>
                <w:rFonts w:ascii="Times New Roman" w:eastAsia="Calibri" w:hAnsi="Times New Roman" w:cs="Times New Roman"/>
                <w:sz w:val="24"/>
                <w:szCs w:val="24"/>
                <w:lang w:eastAsia="ru-RU"/>
              </w:rPr>
            </w:pPr>
          </w:p>
        </w:tc>
        <w:tc>
          <w:tcPr>
            <w:tcW w:w="2409" w:type="dxa"/>
            <w:gridSpan w:val="2"/>
          </w:tcPr>
          <w:p w:rsidR="00FD5C54" w:rsidRPr="001C637D" w:rsidRDefault="00FD5C54" w:rsidP="008F4487">
            <w:pPr>
              <w:spacing w:after="0" w:line="240" w:lineRule="auto"/>
              <w:jc w:val="both"/>
              <w:rPr>
                <w:rFonts w:ascii="Times New Roman" w:eastAsia="Calibri" w:hAnsi="Times New Roman" w:cs="Times New Roman"/>
                <w:sz w:val="24"/>
                <w:szCs w:val="24"/>
                <w:lang w:eastAsia="ru-RU"/>
              </w:rPr>
            </w:pPr>
          </w:p>
        </w:tc>
        <w:tc>
          <w:tcPr>
            <w:tcW w:w="1288" w:type="dxa"/>
          </w:tcPr>
          <w:p w:rsidR="00FD5C54" w:rsidRPr="001C637D" w:rsidRDefault="00FD5C54" w:rsidP="008F4487">
            <w:pPr>
              <w:spacing w:after="0" w:line="240" w:lineRule="auto"/>
              <w:jc w:val="both"/>
              <w:rPr>
                <w:rFonts w:ascii="Times New Roman" w:eastAsia="Calibri" w:hAnsi="Times New Roman" w:cs="Times New Roman"/>
                <w:sz w:val="24"/>
                <w:szCs w:val="24"/>
                <w:lang w:eastAsia="ru-RU"/>
              </w:rPr>
            </w:pPr>
          </w:p>
        </w:tc>
      </w:tr>
      <w:tr w:rsidR="008F4487" w:rsidRPr="00F84569" w:rsidTr="008F4487">
        <w:trPr>
          <w:trHeight w:val="450"/>
        </w:trPr>
        <w:tc>
          <w:tcPr>
            <w:tcW w:w="525" w:type="dxa"/>
          </w:tcPr>
          <w:p w:rsidR="008F4487" w:rsidRPr="00F84569" w:rsidRDefault="00F15A33" w:rsidP="008F4487">
            <w:pPr>
              <w:keepNext/>
              <w:spacing w:after="0" w:line="240" w:lineRule="auto"/>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4.</w:t>
            </w:r>
          </w:p>
        </w:tc>
        <w:tc>
          <w:tcPr>
            <w:tcW w:w="4261" w:type="dxa"/>
            <w:gridSpan w:val="2"/>
          </w:tcPr>
          <w:p w:rsidR="008F4487" w:rsidRPr="001C637D" w:rsidRDefault="00B84966" w:rsidP="008F4487">
            <w:pPr>
              <w:keepNext/>
              <w:spacing w:after="0" w:line="240" w:lineRule="auto"/>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Педагогтың өзі</w:t>
            </w:r>
            <w:proofErr w:type="gramStart"/>
            <w:r w:rsidRPr="001C637D">
              <w:rPr>
                <w:rFonts w:ascii="Times New Roman" w:hAnsi="Times New Roman" w:cs="Times New Roman"/>
                <w:sz w:val="24"/>
                <w:szCs w:val="24"/>
              </w:rPr>
              <w:t>н-</w:t>
            </w:r>
            <w:proofErr w:type="gramEnd"/>
            <w:r w:rsidRPr="001C637D">
              <w:rPr>
                <w:rFonts w:ascii="Times New Roman" w:hAnsi="Times New Roman" w:cs="Times New Roman"/>
                <w:sz w:val="24"/>
                <w:szCs w:val="24"/>
              </w:rPr>
              <w:t>өзі дамыту тақырыбы бойынша жұмыс жүйесі</w:t>
            </w:r>
          </w:p>
        </w:tc>
        <w:tc>
          <w:tcPr>
            <w:tcW w:w="3827" w:type="dxa"/>
          </w:tcPr>
          <w:p w:rsidR="008F4487" w:rsidRPr="001C637D" w:rsidRDefault="00817D13" w:rsidP="008F4487">
            <w:pPr>
              <w:keepNext/>
              <w:spacing w:after="0" w:line="240" w:lineRule="auto"/>
              <w:jc w:val="center"/>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Өзі</w:t>
            </w:r>
            <w:proofErr w:type="gramStart"/>
            <w:r w:rsidRPr="001C637D">
              <w:rPr>
                <w:rFonts w:ascii="Times New Roman" w:hAnsi="Times New Roman" w:cs="Times New Roman"/>
                <w:sz w:val="24"/>
                <w:szCs w:val="24"/>
              </w:rPr>
              <w:t>н-</w:t>
            </w:r>
            <w:proofErr w:type="gramEnd"/>
            <w:r w:rsidRPr="001C637D">
              <w:rPr>
                <w:rFonts w:ascii="Times New Roman" w:hAnsi="Times New Roman" w:cs="Times New Roman"/>
                <w:sz w:val="24"/>
                <w:szCs w:val="24"/>
              </w:rPr>
              <w:t>өзі дамыту тақырыбы бойынша өз жетістіктерін көрсету</w:t>
            </w:r>
          </w:p>
        </w:tc>
        <w:tc>
          <w:tcPr>
            <w:tcW w:w="2700" w:type="dxa"/>
            <w:gridSpan w:val="2"/>
          </w:tcPr>
          <w:p w:rsidR="008F4487" w:rsidRPr="001C637D" w:rsidRDefault="0049342F" w:rsidP="008F4487">
            <w:pPr>
              <w:keepNext/>
              <w:spacing w:after="0" w:line="240" w:lineRule="auto"/>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Практикалық қызмет негізінде сөйлеу</w:t>
            </w:r>
          </w:p>
        </w:tc>
        <w:tc>
          <w:tcPr>
            <w:tcW w:w="2403" w:type="dxa"/>
          </w:tcPr>
          <w:p w:rsidR="008F4487" w:rsidRPr="001C637D" w:rsidRDefault="0049342F" w:rsidP="008F4487">
            <w:pPr>
              <w:keepNext/>
              <w:spacing w:after="0" w:line="240" w:lineRule="auto"/>
              <w:outlineLvl w:val="0"/>
              <w:rPr>
                <w:rFonts w:ascii="Times New Roman" w:eastAsia="Calibri" w:hAnsi="Times New Roman" w:cs="Times New Roman"/>
                <w:sz w:val="24"/>
                <w:szCs w:val="24"/>
                <w:lang w:eastAsia="ru-RU"/>
              </w:rPr>
            </w:pPr>
            <w:proofErr w:type="gramStart"/>
            <w:r w:rsidRPr="001C637D">
              <w:rPr>
                <w:rFonts w:ascii="Times New Roman" w:hAnsi="Times New Roman" w:cs="Times New Roman"/>
                <w:sz w:val="24"/>
                <w:szCs w:val="24"/>
              </w:rPr>
              <w:t>П</w:t>
            </w:r>
            <w:proofErr w:type="gramEnd"/>
            <w:r w:rsidRPr="001C637D">
              <w:rPr>
                <w:rFonts w:ascii="Times New Roman" w:hAnsi="Times New Roman" w:cs="Times New Roman"/>
                <w:sz w:val="24"/>
                <w:szCs w:val="24"/>
              </w:rPr>
              <w:t>ән мұғалімдері</w:t>
            </w:r>
          </w:p>
        </w:tc>
        <w:tc>
          <w:tcPr>
            <w:tcW w:w="1288" w:type="dxa"/>
          </w:tcPr>
          <w:p w:rsidR="008F4487" w:rsidRPr="001C637D" w:rsidRDefault="002F4D7B" w:rsidP="008F4487">
            <w:pPr>
              <w:keepNext/>
              <w:spacing w:after="0" w:line="240" w:lineRule="auto"/>
              <w:outlineLvl w:val="0"/>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 xml:space="preserve">Қараша </w:t>
            </w:r>
          </w:p>
        </w:tc>
      </w:tr>
      <w:tr w:rsidR="00FE34D9" w:rsidRPr="00F84569" w:rsidTr="003A2E96">
        <w:trPr>
          <w:trHeight w:val="450"/>
        </w:trPr>
        <w:tc>
          <w:tcPr>
            <w:tcW w:w="525" w:type="dxa"/>
          </w:tcPr>
          <w:p w:rsidR="00FE34D9" w:rsidRPr="00F84569" w:rsidRDefault="00F15A33" w:rsidP="003A2E96">
            <w:pPr>
              <w:keepNext/>
              <w:spacing w:after="0" w:line="240" w:lineRule="auto"/>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261" w:type="dxa"/>
            <w:gridSpan w:val="2"/>
          </w:tcPr>
          <w:p w:rsidR="00FE34D9" w:rsidRPr="001C637D" w:rsidRDefault="00B84966" w:rsidP="003A2E96">
            <w:pPr>
              <w:keepNext/>
              <w:spacing w:after="0" w:line="240" w:lineRule="auto"/>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1 тоқсанның қорытындысы бойынша төмен үлгерімді оқушылармен жұмыс кестесін құрастыру</w:t>
            </w:r>
          </w:p>
        </w:tc>
        <w:tc>
          <w:tcPr>
            <w:tcW w:w="3827" w:type="dxa"/>
          </w:tcPr>
          <w:p w:rsidR="00FE34D9" w:rsidRPr="001C637D" w:rsidRDefault="00F05AC7" w:rsidP="003A2E96">
            <w:pPr>
              <w:keepNext/>
              <w:spacing w:after="0" w:line="240" w:lineRule="auto"/>
              <w:jc w:val="center"/>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Төмен үлгерімді оқ</w:t>
            </w:r>
            <w:proofErr w:type="gramStart"/>
            <w:r w:rsidRPr="001C637D">
              <w:rPr>
                <w:rFonts w:ascii="Times New Roman" w:hAnsi="Times New Roman" w:cs="Times New Roman"/>
                <w:sz w:val="24"/>
                <w:szCs w:val="24"/>
              </w:rPr>
              <w:t>ушыларды</w:t>
            </w:r>
            <w:proofErr w:type="gramEnd"/>
            <w:r w:rsidRPr="001C637D">
              <w:rPr>
                <w:rFonts w:ascii="Times New Roman" w:hAnsi="Times New Roman" w:cs="Times New Roman"/>
                <w:sz w:val="24"/>
                <w:szCs w:val="24"/>
              </w:rPr>
              <w:t>ң оқу мотивациясын арттыру</w:t>
            </w:r>
          </w:p>
        </w:tc>
        <w:tc>
          <w:tcPr>
            <w:tcW w:w="2700" w:type="dxa"/>
            <w:gridSpan w:val="2"/>
          </w:tcPr>
          <w:p w:rsidR="00FE34D9" w:rsidRPr="001C637D" w:rsidRDefault="0049342F" w:rsidP="003A2E96">
            <w:pPr>
              <w:keepNext/>
              <w:spacing w:after="0" w:line="240" w:lineRule="auto"/>
              <w:outlineLvl w:val="0"/>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жоспар</w:t>
            </w:r>
          </w:p>
        </w:tc>
        <w:tc>
          <w:tcPr>
            <w:tcW w:w="2403" w:type="dxa"/>
          </w:tcPr>
          <w:p w:rsidR="00FE34D9" w:rsidRPr="001C637D" w:rsidRDefault="0049342F" w:rsidP="003A2E96">
            <w:pPr>
              <w:keepNext/>
              <w:spacing w:after="0" w:line="240" w:lineRule="auto"/>
              <w:outlineLvl w:val="0"/>
              <w:rPr>
                <w:rFonts w:ascii="Times New Roman" w:eastAsia="Calibri" w:hAnsi="Times New Roman" w:cs="Times New Roman"/>
                <w:sz w:val="24"/>
                <w:szCs w:val="24"/>
                <w:lang w:eastAsia="ru-RU"/>
              </w:rPr>
            </w:pPr>
            <w:proofErr w:type="gramStart"/>
            <w:r w:rsidRPr="001C637D">
              <w:rPr>
                <w:rFonts w:ascii="Times New Roman" w:hAnsi="Times New Roman" w:cs="Times New Roman"/>
                <w:sz w:val="24"/>
                <w:szCs w:val="24"/>
              </w:rPr>
              <w:t>П</w:t>
            </w:r>
            <w:proofErr w:type="gramEnd"/>
            <w:r w:rsidRPr="001C637D">
              <w:rPr>
                <w:rFonts w:ascii="Times New Roman" w:hAnsi="Times New Roman" w:cs="Times New Roman"/>
                <w:sz w:val="24"/>
                <w:szCs w:val="24"/>
              </w:rPr>
              <w:t>ән мұғалімдері</w:t>
            </w:r>
          </w:p>
        </w:tc>
        <w:tc>
          <w:tcPr>
            <w:tcW w:w="1288" w:type="dxa"/>
          </w:tcPr>
          <w:p w:rsidR="00FE34D9" w:rsidRPr="001C637D" w:rsidRDefault="002F4D7B" w:rsidP="003A2E96">
            <w:pPr>
              <w:keepNext/>
              <w:spacing w:after="0" w:line="240" w:lineRule="auto"/>
              <w:outlineLvl w:val="0"/>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 xml:space="preserve">Қараша </w:t>
            </w:r>
          </w:p>
        </w:tc>
      </w:tr>
      <w:tr w:rsidR="00F2210D" w:rsidRPr="00F84569" w:rsidTr="00F2210D">
        <w:trPr>
          <w:trHeight w:val="450"/>
        </w:trPr>
        <w:tc>
          <w:tcPr>
            <w:tcW w:w="525" w:type="dxa"/>
            <w:tcBorders>
              <w:top w:val="single" w:sz="4" w:space="0" w:color="auto"/>
              <w:left w:val="single" w:sz="4" w:space="0" w:color="auto"/>
              <w:bottom w:val="single" w:sz="4" w:space="0" w:color="auto"/>
              <w:right w:val="single" w:sz="4" w:space="0" w:color="auto"/>
            </w:tcBorders>
          </w:tcPr>
          <w:p w:rsidR="00F2210D" w:rsidRPr="00F84569" w:rsidRDefault="00F15A33" w:rsidP="0087219E">
            <w:pPr>
              <w:keepNext/>
              <w:spacing w:after="0" w:line="240" w:lineRule="auto"/>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4261" w:type="dxa"/>
            <w:gridSpan w:val="2"/>
            <w:tcBorders>
              <w:top w:val="single" w:sz="4" w:space="0" w:color="auto"/>
              <w:left w:val="single" w:sz="4" w:space="0" w:color="auto"/>
              <w:bottom w:val="single" w:sz="4" w:space="0" w:color="auto"/>
              <w:right w:val="single" w:sz="4" w:space="0" w:color="auto"/>
            </w:tcBorders>
          </w:tcPr>
          <w:p w:rsidR="00F2210D" w:rsidRPr="001C637D" w:rsidRDefault="00B84966" w:rsidP="0087219E">
            <w:pPr>
              <w:keepNext/>
              <w:spacing w:after="0" w:line="240" w:lineRule="auto"/>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 xml:space="preserve">PISA және МОДО-ға оқушыларды дайындау бойынша әдістемелік </w:t>
            </w:r>
            <w:proofErr w:type="gramStart"/>
            <w:r w:rsidRPr="001C637D">
              <w:rPr>
                <w:rFonts w:ascii="Times New Roman" w:hAnsi="Times New Roman" w:cs="Times New Roman"/>
                <w:sz w:val="24"/>
                <w:szCs w:val="24"/>
              </w:rPr>
              <w:t>к</w:t>
            </w:r>
            <w:proofErr w:type="gramEnd"/>
            <w:r w:rsidRPr="001C637D">
              <w:rPr>
                <w:rFonts w:ascii="Times New Roman" w:hAnsi="Times New Roman" w:cs="Times New Roman"/>
                <w:sz w:val="24"/>
                <w:szCs w:val="24"/>
              </w:rPr>
              <w:t>үндер өткізу, белсенді оқыту әдістері арқылы оқырман сауаттылығын қалыптастыру тәсілдерін көрсететін сабақтар жүргізу.</w:t>
            </w:r>
          </w:p>
        </w:tc>
        <w:tc>
          <w:tcPr>
            <w:tcW w:w="3827" w:type="dxa"/>
            <w:tcBorders>
              <w:top w:val="single" w:sz="4" w:space="0" w:color="auto"/>
              <w:left w:val="single" w:sz="4" w:space="0" w:color="auto"/>
              <w:bottom w:val="single" w:sz="4" w:space="0" w:color="auto"/>
              <w:right w:val="single" w:sz="4" w:space="0" w:color="auto"/>
            </w:tcBorders>
          </w:tcPr>
          <w:p w:rsidR="00F2210D" w:rsidRPr="001C637D" w:rsidRDefault="00F05AC7" w:rsidP="0087219E">
            <w:pPr>
              <w:keepNext/>
              <w:spacing w:after="0" w:line="240" w:lineRule="auto"/>
              <w:jc w:val="center"/>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Сабақтарда белсенді оқыту әдістері арқылы оқырман сауаттылығын қалыптастыру тәсілдері</w:t>
            </w:r>
            <w:proofErr w:type="gramStart"/>
            <w:r w:rsidRPr="001C637D">
              <w:rPr>
                <w:rFonts w:ascii="Times New Roman" w:hAnsi="Times New Roman" w:cs="Times New Roman"/>
                <w:sz w:val="24"/>
                <w:szCs w:val="24"/>
              </w:rPr>
              <w:t>н</w:t>
            </w:r>
            <w:proofErr w:type="gramEnd"/>
            <w:r w:rsidRPr="001C637D">
              <w:rPr>
                <w:rFonts w:ascii="Times New Roman" w:hAnsi="Times New Roman" w:cs="Times New Roman"/>
                <w:sz w:val="24"/>
                <w:szCs w:val="24"/>
              </w:rPr>
              <w:t xml:space="preserve"> көрсету</w:t>
            </w:r>
          </w:p>
        </w:tc>
        <w:tc>
          <w:tcPr>
            <w:tcW w:w="2700" w:type="dxa"/>
            <w:gridSpan w:val="2"/>
            <w:tcBorders>
              <w:top w:val="single" w:sz="4" w:space="0" w:color="auto"/>
              <w:left w:val="single" w:sz="4" w:space="0" w:color="auto"/>
              <w:bottom w:val="single" w:sz="4" w:space="0" w:color="auto"/>
              <w:right w:val="single" w:sz="4" w:space="0" w:color="auto"/>
            </w:tcBorders>
          </w:tcPr>
          <w:p w:rsidR="00F2210D" w:rsidRPr="001C637D" w:rsidRDefault="00F2210D" w:rsidP="0087219E">
            <w:pPr>
              <w:keepNext/>
              <w:spacing w:after="0" w:line="240" w:lineRule="auto"/>
              <w:outlineLvl w:val="0"/>
              <w:rPr>
                <w:rFonts w:ascii="Times New Roman" w:eastAsia="Calibri" w:hAnsi="Times New Roman" w:cs="Times New Roman"/>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F2210D" w:rsidRPr="001C637D" w:rsidRDefault="0049342F" w:rsidP="0087219E">
            <w:pPr>
              <w:keepNext/>
              <w:spacing w:after="0" w:line="240" w:lineRule="auto"/>
              <w:outlineLvl w:val="0"/>
              <w:rPr>
                <w:rFonts w:ascii="Times New Roman" w:eastAsia="Calibri" w:hAnsi="Times New Roman" w:cs="Times New Roman"/>
                <w:sz w:val="24"/>
                <w:szCs w:val="24"/>
                <w:lang w:eastAsia="ru-RU"/>
              </w:rPr>
            </w:pPr>
            <w:proofErr w:type="gramStart"/>
            <w:r w:rsidRPr="001C637D">
              <w:rPr>
                <w:rFonts w:ascii="Times New Roman" w:hAnsi="Times New Roman" w:cs="Times New Roman"/>
                <w:sz w:val="24"/>
                <w:szCs w:val="24"/>
              </w:rPr>
              <w:t>П</w:t>
            </w:r>
            <w:proofErr w:type="gramEnd"/>
            <w:r w:rsidRPr="001C637D">
              <w:rPr>
                <w:rFonts w:ascii="Times New Roman" w:hAnsi="Times New Roman" w:cs="Times New Roman"/>
                <w:sz w:val="24"/>
                <w:szCs w:val="24"/>
              </w:rPr>
              <w:t>ән мұғалімдері</w:t>
            </w:r>
          </w:p>
        </w:tc>
        <w:tc>
          <w:tcPr>
            <w:tcW w:w="1288" w:type="dxa"/>
            <w:tcBorders>
              <w:top w:val="single" w:sz="4" w:space="0" w:color="auto"/>
              <w:left w:val="single" w:sz="4" w:space="0" w:color="auto"/>
              <w:bottom w:val="single" w:sz="4" w:space="0" w:color="auto"/>
              <w:right w:val="single" w:sz="4" w:space="0" w:color="auto"/>
            </w:tcBorders>
          </w:tcPr>
          <w:p w:rsidR="00F2210D" w:rsidRPr="001F4918" w:rsidRDefault="002F4D7B" w:rsidP="0087219E">
            <w:pPr>
              <w:keepNext/>
              <w:spacing w:after="0" w:line="240" w:lineRule="auto"/>
              <w:outlineLvl w:val="0"/>
              <w:rPr>
                <w:rFonts w:ascii="Times New Roman" w:eastAsia="Calibri" w:hAnsi="Times New Roman" w:cs="Times New Roman"/>
                <w:lang w:val="kk-KZ" w:eastAsia="ru-RU"/>
              </w:rPr>
            </w:pPr>
            <w:r w:rsidRPr="001F4918">
              <w:rPr>
                <w:rFonts w:ascii="Times New Roman" w:eastAsia="Calibri" w:hAnsi="Times New Roman" w:cs="Times New Roman"/>
                <w:lang w:val="kk-KZ" w:eastAsia="ru-RU"/>
              </w:rPr>
              <w:t xml:space="preserve">Желтоқсан </w:t>
            </w:r>
          </w:p>
        </w:tc>
      </w:tr>
      <w:tr w:rsidR="00B32FEB" w:rsidRPr="00F84569" w:rsidTr="003A2E96">
        <w:trPr>
          <w:trHeight w:val="450"/>
        </w:trPr>
        <w:tc>
          <w:tcPr>
            <w:tcW w:w="525" w:type="dxa"/>
            <w:tcBorders>
              <w:top w:val="single" w:sz="4" w:space="0" w:color="auto"/>
              <w:left w:val="single" w:sz="4" w:space="0" w:color="auto"/>
              <w:bottom w:val="single" w:sz="4" w:space="0" w:color="auto"/>
              <w:right w:val="single" w:sz="4" w:space="0" w:color="auto"/>
            </w:tcBorders>
          </w:tcPr>
          <w:p w:rsidR="00B32FEB" w:rsidRPr="00F84569" w:rsidRDefault="00F15A33" w:rsidP="003A2E96">
            <w:pPr>
              <w:keepNext/>
              <w:spacing w:after="0" w:line="240" w:lineRule="auto"/>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4261" w:type="dxa"/>
            <w:gridSpan w:val="2"/>
            <w:tcBorders>
              <w:top w:val="single" w:sz="4" w:space="0" w:color="auto"/>
              <w:left w:val="single" w:sz="4" w:space="0" w:color="auto"/>
              <w:bottom w:val="single" w:sz="4" w:space="0" w:color="auto"/>
              <w:right w:val="single" w:sz="4" w:space="0" w:color="auto"/>
            </w:tcBorders>
          </w:tcPr>
          <w:p w:rsidR="00B32FEB" w:rsidRPr="001C637D" w:rsidRDefault="003D3DE6" w:rsidP="003A2E96">
            <w:pPr>
              <w:keepNext/>
              <w:spacing w:after="0" w:line="240" w:lineRule="auto"/>
              <w:outlineLvl w:val="0"/>
              <w:rPr>
                <w:rFonts w:ascii="Times New Roman" w:eastAsia="Calibri" w:hAnsi="Times New Roman" w:cs="Times New Roman"/>
                <w:sz w:val="24"/>
                <w:szCs w:val="24"/>
                <w:lang w:eastAsia="ru-RU"/>
              </w:rPr>
            </w:pPr>
            <w:r w:rsidRPr="001C637D">
              <w:rPr>
                <w:rFonts w:ascii="Times New Roman" w:hAnsi="Times New Roman" w:cs="Times New Roman"/>
                <w:sz w:val="24"/>
                <w:szCs w:val="24"/>
              </w:rPr>
              <w:t>9–11 сыныптарда сабақтарды өзара қатынас ұйымдастыру. Өзі</w:t>
            </w:r>
            <w:proofErr w:type="gramStart"/>
            <w:r w:rsidRPr="001C637D">
              <w:rPr>
                <w:rFonts w:ascii="Times New Roman" w:hAnsi="Times New Roman" w:cs="Times New Roman"/>
                <w:sz w:val="24"/>
                <w:szCs w:val="24"/>
              </w:rPr>
              <w:t>н-</w:t>
            </w:r>
            <w:proofErr w:type="gramEnd"/>
            <w:r w:rsidRPr="001C637D">
              <w:rPr>
                <w:rFonts w:ascii="Times New Roman" w:hAnsi="Times New Roman" w:cs="Times New Roman"/>
                <w:sz w:val="24"/>
                <w:szCs w:val="24"/>
              </w:rPr>
              <w:t>өзі жүзеге асыру үшін қолайлы білім беру ортасын құру әдістері.</w:t>
            </w:r>
          </w:p>
        </w:tc>
        <w:tc>
          <w:tcPr>
            <w:tcW w:w="3827" w:type="dxa"/>
            <w:tcBorders>
              <w:top w:val="single" w:sz="4" w:space="0" w:color="auto"/>
              <w:left w:val="single" w:sz="4" w:space="0" w:color="auto"/>
              <w:bottom w:val="single" w:sz="4" w:space="0" w:color="auto"/>
              <w:right w:val="single" w:sz="4" w:space="0" w:color="auto"/>
            </w:tcBorders>
          </w:tcPr>
          <w:p w:rsidR="008C1653" w:rsidRPr="001C637D" w:rsidRDefault="008C1653" w:rsidP="008C1653">
            <w:pPr>
              <w:pStyle w:val="a6"/>
            </w:pPr>
            <w:r w:rsidRPr="001C637D">
              <w:t>Ғылым</w:t>
            </w:r>
            <w:proofErr w:type="gramStart"/>
            <w:r w:rsidRPr="001C637D">
              <w:t>и-</w:t>
            </w:r>
            <w:proofErr w:type="gramEnd"/>
            <w:r w:rsidRPr="001C637D">
              <w:t>әдістемелік бірлестік тақырыбын игеру деңгейін және жүзеге асырылуын талдау, оқыту тиімділігін бақылау</w:t>
            </w:r>
          </w:p>
          <w:p w:rsidR="00B32FEB" w:rsidRPr="001C637D" w:rsidRDefault="00B32FEB" w:rsidP="00826D7D">
            <w:pPr>
              <w:keepNext/>
              <w:spacing w:after="0" w:line="240" w:lineRule="auto"/>
              <w:jc w:val="center"/>
              <w:outlineLvl w:val="0"/>
              <w:rPr>
                <w:rFonts w:ascii="Times New Roman" w:eastAsia="Calibri" w:hAnsi="Times New Roman" w:cs="Times New Roman"/>
                <w:sz w:val="24"/>
                <w:szCs w:val="24"/>
                <w:lang w:eastAsia="ru-RU"/>
              </w:rPr>
            </w:pPr>
          </w:p>
        </w:tc>
        <w:tc>
          <w:tcPr>
            <w:tcW w:w="2700" w:type="dxa"/>
            <w:gridSpan w:val="2"/>
            <w:tcBorders>
              <w:top w:val="single" w:sz="4" w:space="0" w:color="auto"/>
              <w:left w:val="single" w:sz="4" w:space="0" w:color="auto"/>
              <w:bottom w:val="single" w:sz="4" w:space="0" w:color="auto"/>
              <w:right w:val="single" w:sz="4" w:space="0" w:color="auto"/>
            </w:tcBorders>
          </w:tcPr>
          <w:p w:rsidR="0049342F" w:rsidRPr="001C637D" w:rsidRDefault="0049342F" w:rsidP="0049342F">
            <w:pPr>
              <w:pStyle w:val="a6"/>
            </w:pPr>
            <w:r w:rsidRPr="001C637D">
              <w:t xml:space="preserve">Өзара </w:t>
            </w:r>
            <w:proofErr w:type="gramStart"/>
            <w:r w:rsidRPr="001C637D">
              <w:t>саба</w:t>
            </w:r>
            <w:proofErr w:type="gramEnd"/>
            <w:r w:rsidRPr="001C637D">
              <w:t>ққа бару</w:t>
            </w:r>
          </w:p>
          <w:p w:rsidR="00B32FEB" w:rsidRPr="001C637D" w:rsidRDefault="00B32FEB" w:rsidP="003A2E96">
            <w:pPr>
              <w:keepNext/>
              <w:spacing w:after="0" w:line="240" w:lineRule="auto"/>
              <w:outlineLvl w:val="0"/>
              <w:rPr>
                <w:rFonts w:ascii="Times New Roman" w:eastAsia="Calibri" w:hAnsi="Times New Roman" w:cs="Times New Roman"/>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rsidR="00ED39CA" w:rsidRPr="001C637D" w:rsidRDefault="0049342F" w:rsidP="00ED39CA">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ӘБ мүшелері</w:t>
            </w:r>
          </w:p>
          <w:p w:rsidR="00B32FEB" w:rsidRPr="001C637D" w:rsidRDefault="00B32FEB" w:rsidP="003A2E96">
            <w:pPr>
              <w:keepNext/>
              <w:spacing w:after="0" w:line="240" w:lineRule="auto"/>
              <w:outlineLvl w:val="0"/>
              <w:rPr>
                <w:rFonts w:ascii="Times New Roman" w:eastAsia="Calibri" w:hAnsi="Times New Roman" w:cs="Times New Roman"/>
                <w:sz w:val="24"/>
                <w:szCs w:val="24"/>
                <w:lang w:eastAsia="ru-RU"/>
              </w:rPr>
            </w:pPr>
          </w:p>
        </w:tc>
        <w:tc>
          <w:tcPr>
            <w:tcW w:w="1288" w:type="dxa"/>
            <w:tcBorders>
              <w:top w:val="single" w:sz="4" w:space="0" w:color="auto"/>
              <w:left w:val="single" w:sz="4" w:space="0" w:color="auto"/>
              <w:bottom w:val="single" w:sz="4" w:space="0" w:color="auto"/>
              <w:right w:val="single" w:sz="4" w:space="0" w:color="auto"/>
            </w:tcBorders>
          </w:tcPr>
          <w:p w:rsidR="00B32FEB" w:rsidRPr="001C637D" w:rsidRDefault="002F4D7B" w:rsidP="003A2E96">
            <w:pPr>
              <w:keepNext/>
              <w:spacing w:after="0" w:line="240" w:lineRule="auto"/>
              <w:outlineLvl w:val="0"/>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Қажет болған жағдайда</w:t>
            </w:r>
          </w:p>
        </w:tc>
      </w:tr>
      <w:tr w:rsidR="00DA55C8" w:rsidRPr="00F84569" w:rsidTr="00DA55C8">
        <w:trPr>
          <w:trHeight w:val="450"/>
        </w:trPr>
        <w:tc>
          <w:tcPr>
            <w:tcW w:w="525" w:type="dxa"/>
            <w:tcBorders>
              <w:top w:val="single" w:sz="4" w:space="0" w:color="auto"/>
              <w:left w:val="single" w:sz="4" w:space="0" w:color="auto"/>
              <w:bottom w:val="single" w:sz="4" w:space="0" w:color="auto"/>
              <w:right w:val="single" w:sz="4" w:space="0" w:color="auto"/>
            </w:tcBorders>
          </w:tcPr>
          <w:p w:rsidR="00DA55C8" w:rsidRPr="00F84569" w:rsidRDefault="00DA55C8" w:rsidP="003A2E96">
            <w:pPr>
              <w:keepNext/>
              <w:spacing w:after="0" w:line="240" w:lineRule="auto"/>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 </w:t>
            </w:r>
          </w:p>
        </w:tc>
        <w:tc>
          <w:tcPr>
            <w:tcW w:w="4261" w:type="dxa"/>
            <w:gridSpan w:val="2"/>
            <w:tcBorders>
              <w:top w:val="single" w:sz="4" w:space="0" w:color="auto"/>
              <w:left w:val="single" w:sz="4" w:space="0" w:color="auto"/>
              <w:bottom w:val="single" w:sz="4" w:space="0" w:color="auto"/>
              <w:right w:val="single" w:sz="4" w:space="0" w:color="auto"/>
            </w:tcBorders>
          </w:tcPr>
          <w:p w:rsidR="00DA55C8" w:rsidRPr="001C637D" w:rsidRDefault="003D3DE6" w:rsidP="003A2E96">
            <w:pPr>
              <w:keepNext/>
              <w:spacing w:after="0" w:line="240" w:lineRule="auto"/>
              <w:outlineLvl w:val="0"/>
              <w:rPr>
                <w:rFonts w:ascii="Times New Roman" w:hAnsi="Times New Roman" w:cs="Times New Roman"/>
                <w:sz w:val="24"/>
                <w:szCs w:val="24"/>
              </w:rPr>
            </w:pPr>
            <w:r w:rsidRPr="001C637D">
              <w:rPr>
                <w:rFonts w:ascii="Times New Roman" w:hAnsi="Times New Roman" w:cs="Times New Roman"/>
                <w:sz w:val="24"/>
                <w:szCs w:val="24"/>
              </w:rPr>
              <w:t>«Педагогикалық идеялар аукционы». Ғылым</w:t>
            </w:r>
            <w:proofErr w:type="gramStart"/>
            <w:r w:rsidRPr="001C637D">
              <w:rPr>
                <w:rFonts w:ascii="Times New Roman" w:hAnsi="Times New Roman" w:cs="Times New Roman"/>
                <w:sz w:val="24"/>
                <w:szCs w:val="24"/>
              </w:rPr>
              <w:t>и-</w:t>
            </w:r>
            <w:proofErr w:type="gramEnd"/>
            <w:r w:rsidRPr="001C637D">
              <w:rPr>
                <w:rFonts w:ascii="Times New Roman" w:hAnsi="Times New Roman" w:cs="Times New Roman"/>
                <w:sz w:val="24"/>
                <w:szCs w:val="24"/>
              </w:rPr>
              <w:t>әдістемелік бірлестік мүшелерінің шеберлік сыныптарымен сөз сөйлеулері.</w:t>
            </w:r>
          </w:p>
        </w:tc>
        <w:tc>
          <w:tcPr>
            <w:tcW w:w="3827" w:type="dxa"/>
            <w:tcBorders>
              <w:top w:val="single" w:sz="4" w:space="0" w:color="auto"/>
              <w:left w:val="single" w:sz="4" w:space="0" w:color="auto"/>
              <w:bottom w:val="single" w:sz="4" w:space="0" w:color="auto"/>
              <w:right w:val="single" w:sz="4" w:space="0" w:color="auto"/>
            </w:tcBorders>
          </w:tcPr>
          <w:p w:rsidR="00DA55C8" w:rsidRPr="001C637D" w:rsidRDefault="00664529" w:rsidP="00546DC3">
            <w:pPr>
              <w:rPr>
                <w:rFonts w:ascii="Times New Roman" w:eastAsia="Times New Roman" w:hAnsi="Times New Roman" w:cs="Times New Roman"/>
                <w:sz w:val="24"/>
                <w:szCs w:val="24"/>
              </w:rPr>
            </w:pPr>
            <w:r w:rsidRPr="001C637D">
              <w:rPr>
                <w:rFonts w:ascii="Times New Roman" w:hAnsi="Times New Roman" w:cs="Times New Roman"/>
                <w:sz w:val="24"/>
                <w:szCs w:val="24"/>
              </w:rPr>
              <w:t>Педагогтарды белсенді шығармашылық ізденіске тарту; қызықты идеялар мен жаң</w:t>
            </w:r>
            <w:proofErr w:type="gramStart"/>
            <w:r w:rsidRPr="001C637D">
              <w:rPr>
                <w:rFonts w:ascii="Times New Roman" w:hAnsi="Times New Roman" w:cs="Times New Roman"/>
                <w:sz w:val="24"/>
                <w:szCs w:val="24"/>
              </w:rPr>
              <w:t>алы</w:t>
            </w:r>
            <w:proofErr w:type="gramEnd"/>
            <w:r w:rsidRPr="001C637D">
              <w:rPr>
                <w:rFonts w:ascii="Times New Roman" w:hAnsi="Times New Roman" w:cs="Times New Roman"/>
                <w:sz w:val="24"/>
                <w:szCs w:val="24"/>
              </w:rPr>
              <w:t>қтардың тәжірибесін анықтау және зерттеу.</w:t>
            </w:r>
          </w:p>
        </w:tc>
        <w:tc>
          <w:tcPr>
            <w:tcW w:w="2700" w:type="dxa"/>
            <w:gridSpan w:val="2"/>
            <w:tcBorders>
              <w:top w:val="single" w:sz="4" w:space="0" w:color="auto"/>
              <w:left w:val="single" w:sz="4" w:space="0" w:color="auto"/>
              <w:bottom w:val="single" w:sz="4" w:space="0" w:color="auto"/>
              <w:right w:val="single" w:sz="4" w:space="0" w:color="auto"/>
            </w:tcBorders>
          </w:tcPr>
          <w:p w:rsidR="00DA55C8" w:rsidRPr="001C637D" w:rsidRDefault="00546DC3" w:rsidP="003A2E96">
            <w:pPr>
              <w:keepNext/>
              <w:spacing w:after="0" w:line="240" w:lineRule="auto"/>
              <w:outlineLvl w:val="0"/>
              <w:rPr>
                <w:rFonts w:ascii="Times New Roman" w:eastAsia="Calibri" w:hAnsi="Times New Roman" w:cs="Times New Roman"/>
                <w:sz w:val="24"/>
                <w:szCs w:val="24"/>
                <w:lang w:eastAsia="ru-RU"/>
              </w:rPr>
            </w:pPr>
            <w:r w:rsidRPr="001C637D">
              <w:rPr>
                <w:rFonts w:ascii="Times New Roman" w:eastAsia="Calibri" w:hAnsi="Times New Roman" w:cs="Times New Roman"/>
                <w:sz w:val="24"/>
                <w:szCs w:val="24"/>
                <w:lang w:eastAsia="ru-RU"/>
              </w:rPr>
              <w:t>аукцион</w:t>
            </w:r>
          </w:p>
        </w:tc>
        <w:tc>
          <w:tcPr>
            <w:tcW w:w="2403" w:type="dxa"/>
            <w:tcBorders>
              <w:top w:val="single" w:sz="4" w:space="0" w:color="auto"/>
              <w:left w:val="single" w:sz="4" w:space="0" w:color="auto"/>
              <w:bottom w:val="single" w:sz="4" w:space="0" w:color="auto"/>
              <w:right w:val="single" w:sz="4" w:space="0" w:color="auto"/>
            </w:tcBorders>
          </w:tcPr>
          <w:p w:rsidR="00DA55C8" w:rsidRPr="001C637D" w:rsidRDefault="0049342F" w:rsidP="00DA55C8">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ӘБ мұғалімдері</w:t>
            </w:r>
          </w:p>
        </w:tc>
        <w:tc>
          <w:tcPr>
            <w:tcW w:w="1288" w:type="dxa"/>
            <w:tcBorders>
              <w:top w:val="single" w:sz="4" w:space="0" w:color="auto"/>
              <w:left w:val="single" w:sz="4" w:space="0" w:color="auto"/>
              <w:bottom w:val="single" w:sz="4" w:space="0" w:color="auto"/>
              <w:right w:val="single" w:sz="4" w:space="0" w:color="auto"/>
            </w:tcBorders>
          </w:tcPr>
          <w:p w:rsidR="00DA55C8" w:rsidRPr="001F4918" w:rsidRDefault="002F4D7B" w:rsidP="003A2E96">
            <w:pPr>
              <w:keepNext/>
              <w:spacing w:after="0" w:line="240" w:lineRule="auto"/>
              <w:outlineLvl w:val="0"/>
              <w:rPr>
                <w:rFonts w:ascii="Times New Roman" w:eastAsia="Calibri" w:hAnsi="Times New Roman" w:cs="Times New Roman"/>
                <w:lang w:val="kk-KZ" w:eastAsia="ru-RU"/>
              </w:rPr>
            </w:pPr>
            <w:r w:rsidRPr="001F4918">
              <w:rPr>
                <w:rFonts w:ascii="Times New Roman" w:eastAsia="Calibri" w:hAnsi="Times New Roman" w:cs="Times New Roman"/>
                <w:lang w:val="kk-KZ" w:eastAsia="ru-RU"/>
              </w:rPr>
              <w:t>желтоқсан</w:t>
            </w:r>
          </w:p>
        </w:tc>
      </w:tr>
    </w:tbl>
    <w:p w:rsidR="00D00CE1" w:rsidRPr="00F84569" w:rsidRDefault="00D00CE1" w:rsidP="008F4487">
      <w:pPr>
        <w:spacing w:after="0" w:line="240" w:lineRule="auto"/>
        <w:rPr>
          <w:rFonts w:ascii="Times New Roman" w:eastAsia="Calibri" w:hAnsi="Times New Roman" w:cs="Times New Roman"/>
          <w:sz w:val="24"/>
          <w:szCs w:val="24"/>
          <w:lang w:eastAsia="ru-RU"/>
        </w:rPr>
      </w:pPr>
    </w:p>
    <w:p w:rsidR="00D00CE1" w:rsidRDefault="00D00CE1"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15A33" w:rsidRDefault="00F15A33" w:rsidP="008F4487">
      <w:pPr>
        <w:spacing w:after="0" w:line="240" w:lineRule="auto"/>
        <w:rPr>
          <w:rFonts w:ascii="Times New Roman" w:eastAsia="Calibri" w:hAnsi="Times New Roman" w:cs="Times New Roman"/>
          <w:sz w:val="24"/>
          <w:szCs w:val="24"/>
          <w:lang w:eastAsia="ru-RU"/>
        </w:rPr>
      </w:pPr>
    </w:p>
    <w:p w:rsidR="00FB7616" w:rsidRDefault="00FB7616" w:rsidP="008F4487">
      <w:pPr>
        <w:spacing w:after="0" w:line="240" w:lineRule="auto"/>
        <w:rPr>
          <w:rFonts w:ascii="Times New Roman" w:eastAsia="Calibri" w:hAnsi="Times New Roman" w:cs="Times New Roman"/>
          <w:sz w:val="24"/>
          <w:szCs w:val="24"/>
          <w:lang w:eastAsia="ru-RU"/>
        </w:rPr>
      </w:pPr>
    </w:p>
    <w:p w:rsidR="00FB7616" w:rsidRPr="00F84569" w:rsidRDefault="00FB7616" w:rsidP="008F4487">
      <w:pPr>
        <w:spacing w:after="0" w:line="240" w:lineRule="auto"/>
        <w:rPr>
          <w:rFonts w:ascii="Times New Roman" w:eastAsia="Calibri" w:hAnsi="Times New Roman" w:cs="Times New Roman"/>
          <w:sz w:val="24"/>
          <w:szCs w:val="24"/>
          <w:lang w:eastAsia="ru-RU"/>
        </w:rPr>
      </w:pPr>
    </w:p>
    <w:p w:rsidR="00F50219" w:rsidRDefault="00F50219" w:rsidP="00F50219">
      <w:pPr>
        <w:spacing w:after="0" w:line="240" w:lineRule="auto"/>
        <w:rPr>
          <w:rFonts w:ascii="Times New Roman" w:eastAsia="Calibri" w:hAnsi="Times New Roman" w:cs="Times New Roman"/>
          <w:b/>
          <w:sz w:val="24"/>
          <w:szCs w:val="24"/>
          <w:lang w:val="kk-KZ" w:eastAsia="ru-RU"/>
        </w:rPr>
      </w:pPr>
    </w:p>
    <w:p w:rsidR="00F50219" w:rsidRPr="00F84569" w:rsidRDefault="00F50219" w:rsidP="00F50219">
      <w:pPr>
        <w:spacing w:after="0" w:line="240" w:lineRule="auto"/>
        <w:rPr>
          <w:rFonts w:ascii="Times New Roman" w:eastAsia="Calibri" w:hAnsi="Times New Roman" w:cs="Times New Roman"/>
          <w:b/>
          <w:sz w:val="24"/>
          <w:szCs w:val="24"/>
          <w:lang w:eastAsia="ru-RU"/>
        </w:rPr>
      </w:pPr>
      <w:r w:rsidRPr="00B735A9">
        <w:rPr>
          <w:rFonts w:ascii="Times New Roman" w:eastAsia="Calibri" w:hAnsi="Times New Roman" w:cs="Times New Roman"/>
          <w:b/>
          <w:sz w:val="24"/>
          <w:szCs w:val="24"/>
          <w:lang w:eastAsia="ru-RU"/>
        </w:rPr>
        <w:lastRenderedPageBreak/>
        <w:t>Секция аралық жұмыс</w:t>
      </w:r>
    </w:p>
    <w:p w:rsidR="008F4487" w:rsidRPr="00F84569" w:rsidRDefault="008F4487" w:rsidP="008F4487">
      <w:pPr>
        <w:keepNext/>
        <w:spacing w:after="0" w:line="240" w:lineRule="auto"/>
        <w:outlineLvl w:val="0"/>
        <w:rPr>
          <w:rFonts w:ascii="Times New Roman" w:eastAsia="Calibri" w:hAnsi="Times New Roman" w:cs="Times New Roman"/>
          <w:b/>
          <w:sz w:val="24"/>
          <w:szCs w:val="24"/>
          <w:lang w:eastAsia="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4358"/>
        <w:gridCol w:w="3567"/>
        <w:gridCol w:w="1809"/>
        <w:gridCol w:w="2034"/>
        <w:gridCol w:w="2535"/>
      </w:tblGrid>
      <w:tr w:rsidR="00F50219" w:rsidRPr="00F84569" w:rsidTr="008F4487">
        <w:trPr>
          <w:trHeight w:val="255"/>
        </w:trPr>
        <w:tc>
          <w:tcPr>
            <w:tcW w:w="581" w:type="dxa"/>
          </w:tcPr>
          <w:p w:rsidR="00F50219" w:rsidRPr="00F84569" w:rsidRDefault="00F50219"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358" w:type="dxa"/>
          </w:tcPr>
          <w:p w:rsidR="00F50219" w:rsidRPr="007F4FF5" w:rsidRDefault="00F5021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567" w:type="dxa"/>
          </w:tcPr>
          <w:p w:rsidR="00F50219" w:rsidRPr="007F4FF5" w:rsidRDefault="00F5021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1809" w:type="dxa"/>
          </w:tcPr>
          <w:p w:rsidR="00F50219" w:rsidRPr="007F4FF5" w:rsidRDefault="00F5021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034" w:type="dxa"/>
          </w:tcPr>
          <w:p w:rsidR="00F50219" w:rsidRPr="007F4FF5" w:rsidRDefault="00F50219"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2535" w:type="dxa"/>
          </w:tcPr>
          <w:p w:rsidR="00F50219" w:rsidRPr="00C15763" w:rsidRDefault="00F50219"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4754C8" w:rsidRPr="0091651C" w:rsidTr="008F4487">
        <w:trPr>
          <w:trHeight w:val="575"/>
        </w:trPr>
        <w:tc>
          <w:tcPr>
            <w:tcW w:w="581" w:type="dxa"/>
          </w:tcPr>
          <w:p w:rsidR="004754C8" w:rsidRPr="0091651C" w:rsidRDefault="004754C8" w:rsidP="008F4487">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1.</w:t>
            </w:r>
          </w:p>
        </w:tc>
        <w:tc>
          <w:tcPr>
            <w:tcW w:w="4358" w:type="dxa"/>
          </w:tcPr>
          <w:p w:rsidR="004754C8" w:rsidRPr="0091651C" w:rsidRDefault="004754C8" w:rsidP="00F625DF">
            <w:pPr>
              <w:spacing w:after="0" w:line="240" w:lineRule="auto"/>
              <w:rPr>
                <w:rFonts w:ascii="Times New Roman" w:eastAsia="Calibri" w:hAnsi="Times New Roman" w:cs="Times New Roman"/>
                <w:sz w:val="24"/>
                <w:szCs w:val="24"/>
                <w:lang w:eastAsia="ru-RU"/>
              </w:rPr>
            </w:pPr>
            <w:r w:rsidRPr="0091651C">
              <w:rPr>
                <w:rFonts w:ascii="Times New Roman" w:hAnsi="Times New Roman" w:cs="Times New Roman"/>
                <w:sz w:val="24"/>
                <w:szCs w:val="24"/>
              </w:rPr>
              <w:t>Қорытынды аттестацияға, ҰБ</w:t>
            </w:r>
            <w:proofErr w:type="gramStart"/>
            <w:r w:rsidRPr="0091651C">
              <w:rPr>
                <w:rFonts w:ascii="Times New Roman" w:hAnsi="Times New Roman" w:cs="Times New Roman"/>
                <w:sz w:val="24"/>
                <w:szCs w:val="24"/>
              </w:rPr>
              <w:t>Т-</w:t>
            </w:r>
            <w:proofErr w:type="gramEnd"/>
            <w:r w:rsidRPr="0091651C">
              <w:rPr>
                <w:rFonts w:ascii="Times New Roman" w:hAnsi="Times New Roman" w:cs="Times New Roman"/>
                <w:sz w:val="24"/>
                <w:szCs w:val="24"/>
              </w:rPr>
              <w:t>ға, МОДО-ға дайындық (9–11 сыныптар)</w:t>
            </w:r>
          </w:p>
        </w:tc>
        <w:tc>
          <w:tcPr>
            <w:tcW w:w="3567" w:type="dxa"/>
          </w:tcPr>
          <w:p w:rsidR="004754C8" w:rsidRPr="0091651C" w:rsidRDefault="004754C8" w:rsidP="00AD70EA">
            <w:pPr>
              <w:spacing w:after="0" w:line="240" w:lineRule="auto"/>
              <w:jc w:val="both"/>
              <w:rPr>
                <w:rFonts w:ascii="Times New Roman" w:eastAsia="Calibri" w:hAnsi="Times New Roman" w:cs="Times New Roman"/>
                <w:sz w:val="24"/>
                <w:szCs w:val="24"/>
                <w:lang w:eastAsia="ru-RU"/>
              </w:rPr>
            </w:pPr>
            <w:r w:rsidRPr="0091651C">
              <w:rPr>
                <w:rFonts w:ascii="Times New Roman" w:hAnsi="Times New Roman" w:cs="Times New Roman"/>
                <w:sz w:val="24"/>
                <w:szCs w:val="24"/>
              </w:rPr>
              <w:t>11-сынып оқушыларының ҰБ</w:t>
            </w:r>
            <w:proofErr w:type="gramStart"/>
            <w:r w:rsidRPr="0091651C">
              <w:rPr>
                <w:rFonts w:ascii="Times New Roman" w:hAnsi="Times New Roman" w:cs="Times New Roman"/>
                <w:sz w:val="24"/>
                <w:szCs w:val="24"/>
              </w:rPr>
              <w:t>Т-</w:t>
            </w:r>
            <w:proofErr w:type="gramEnd"/>
            <w:r w:rsidRPr="0091651C">
              <w:rPr>
                <w:rFonts w:ascii="Times New Roman" w:hAnsi="Times New Roman" w:cs="Times New Roman"/>
                <w:sz w:val="24"/>
                <w:szCs w:val="24"/>
              </w:rPr>
              <w:t>ға дайындығын тексеру, оқушылардың дағдылары мен қабілеттерін қалыптастырудағы мұғалімнің жұмысын талдау, МОДО мен халықаралық зерттеулерге қатысуға дайындық деңгейін диагностикалау.</w:t>
            </w:r>
          </w:p>
        </w:tc>
        <w:tc>
          <w:tcPr>
            <w:tcW w:w="1809" w:type="dxa"/>
          </w:tcPr>
          <w:p w:rsidR="004754C8" w:rsidRPr="0091651C" w:rsidRDefault="004754C8" w:rsidP="008F4487">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Жеке </w:t>
            </w:r>
          </w:p>
        </w:tc>
        <w:tc>
          <w:tcPr>
            <w:tcW w:w="2034" w:type="dxa"/>
          </w:tcPr>
          <w:p w:rsidR="004754C8" w:rsidRPr="0091651C" w:rsidRDefault="004754C8" w:rsidP="001A13BE">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ӘБ мүшелері</w:t>
            </w:r>
          </w:p>
          <w:p w:rsidR="004754C8" w:rsidRPr="0091651C"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35" w:type="dxa"/>
          </w:tcPr>
          <w:p w:rsidR="004754C8" w:rsidRPr="0091651C" w:rsidRDefault="00CE23FC" w:rsidP="008F4487">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Белгіленген мерзімде</w:t>
            </w:r>
          </w:p>
        </w:tc>
      </w:tr>
      <w:tr w:rsidR="004754C8" w:rsidRPr="0091651C" w:rsidTr="008F4487">
        <w:trPr>
          <w:trHeight w:val="575"/>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p>
        </w:tc>
        <w:tc>
          <w:tcPr>
            <w:tcW w:w="4358" w:type="dxa"/>
          </w:tcPr>
          <w:p w:rsidR="004754C8" w:rsidRPr="0091651C" w:rsidRDefault="004754C8" w:rsidP="00FB18F5">
            <w:pPr>
              <w:pStyle w:val="TableParagraph"/>
              <w:spacing w:line="242" w:lineRule="auto"/>
              <w:rPr>
                <w:rFonts w:eastAsia="Calibri"/>
                <w:sz w:val="24"/>
                <w:szCs w:val="24"/>
                <w:lang w:eastAsia="ru-RU"/>
              </w:rPr>
            </w:pPr>
            <w:r w:rsidRPr="0091651C">
              <w:rPr>
                <w:spacing w:val="-12"/>
                <w:sz w:val="24"/>
                <w:szCs w:val="24"/>
              </w:rPr>
              <w:t xml:space="preserve"> </w:t>
            </w:r>
            <w:r w:rsidRPr="0091651C">
              <w:rPr>
                <w:sz w:val="24"/>
                <w:szCs w:val="24"/>
              </w:rPr>
              <w:t>Төмен үлгерімді балалардың бі</w:t>
            </w:r>
            <w:proofErr w:type="gramStart"/>
            <w:r w:rsidRPr="0091651C">
              <w:rPr>
                <w:sz w:val="24"/>
                <w:szCs w:val="24"/>
              </w:rPr>
              <w:t>л</w:t>
            </w:r>
            <w:proofErr w:type="gramEnd"/>
            <w:r w:rsidRPr="0091651C">
              <w:rPr>
                <w:sz w:val="24"/>
                <w:szCs w:val="24"/>
              </w:rPr>
              <w:t>ім сапасын арттыруға көмек көрсету және қолдау ұйымдастыру</w:t>
            </w:r>
          </w:p>
        </w:tc>
        <w:tc>
          <w:tcPr>
            <w:tcW w:w="3567"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hAnsi="Times New Roman" w:cs="Times New Roman"/>
                <w:sz w:val="24"/>
                <w:szCs w:val="24"/>
              </w:rPr>
              <w:t>Төмен үлгерімді балалардың бі</w:t>
            </w:r>
            <w:proofErr w:type="gramStart"/>
            <w:r w:rsidRPr="0091651C">
              <w:rPr>
                <w:rFonts w:ascii="Times New Roman" w:hAnsi="Times New Roman" w:cs="Times New Roman"/>
                <w:sz w:val="24"/>
                <w:szCs w:val="24"/>
              </w:rPr>
              <w:t>л</w:t>
            </w:r>
            <w:proofErr w:type="gramEnd"/>
            <w:r w:rsidRPr="0091651C">
              <w:rPr>
                <w:rFonts w:ascii="Times New Roman" w:hAnsi="Times New Roman" w:cs="Times New Roman"/>
                <w:sz w:val="24"/>
                <w:szCs w:val="24"/>
              </w:rPr>
              <w:t>імін қанағаттанарлық деңгейге дейін түзету</w:t>
            </w:r>
          </w:p>
        </w:tc>
        <w:tc>
          <w:tcPr>
            <w:tcW w:w="1809"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p>
        </w:tc>
        <w:tc>
          <w:tcPr>
            <w:tcW w:w="2034" w:type="dxa"/>
          </w:tcPr>
          <w:p w:rsidR="004754C8" w:rsidRPr="0091651C" w:rsidRDefault="004754C8" w:rsidP="001A13BE">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ӘБ мүшелері</w:t>
            </w:r>
          </w:p>
          <w:p w:rsidR="004754C8" w:rsidRPr="0091651C"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Жыл бойы</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3.</w:t>
            </w:r>
          </w:p>
        </w:tc>
        <w:tc>
          <w:tcPr>
            <w:tcW w:w="4358"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r w:rsidRPr="0091651C">
              <w:rPr>
                <w:rFonts w:ascii="Times New Roman" w:hAnsi="Times New Roman" w:cs="Times New Roman"/>
                <w:sz w:val="24"/>
                <w:szCs w:val="24"/>
              </w:rPr>
              <w:t xml:space="preserve">Орыс тілі, тарих және ағылшын тілі </w:t>
            </w:r>
            <w:proofErr w:type="gramStart"/>
            <w:r w:rsidRPr="0091651C">
              <w:rPr>
                <w:rFonts w:ascii="Times New Roman" w:hAnsi="Times New Roman" w:cs="Times New Roman"/>
                <w:sz w:val="24"/>
                <w:szCs w:val="24"/>
              </w:rPr>
              <w:t>п</w:t>
            </w:r>
            <w:proofErr w:type="gramEnd"/>
            <w:r w:rsidRPr="0091651C">
              <w:rPr>
                <w:rFonts w:ascii="Times New Roman" w:hAnsi="Times New Roman" w:cs="Times New Roman"/>
                <w:sz w:val="24"/>
                <w:szCs w:val="24"/>
              </w:rPr>
              <w:t>әндері бойынша БЖБ, ТЖБ (5–11 сыныптар) кестесін орындау</w:t>
            </w:r>
          </w:p>
        </w:tc>
        <w:tc>
          <w:tcPr>
            <w:tcW w:w="3567"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hAnsi="Times New Roman" w:cs="Times New Roman"/>
                <w:sz w:val="24"/>
                <w:szCs w:val="24"/>
              </w:rPr>
              <w:t xml:space="preserve">Бақылау, шығармашылық және </w:t>
            </w:r>
            <w:proofErr w:type="gramStart"/>
            <w:r w:rsidRPr="0091651C">
              <w:rPr>
                <w:rFonts w:ascii="Times New Roman" w:hAnsi="Times New Roman" w:cs="Times New Roman"/>
                <w:sz w:val="24"/>
                <w:szCs w:val="24"/>
              </w:rPr>
              <w:t>тест ж</w:t>
            </w:r>
            <w:proofErr w:type="gramEnd"/>
            <w:r w:rsidRPr="0091651C">
              <w:rPr>
                <w:rFonts w:ascii="Times New Roman" w:hAnsi="Times New Roman" w:cs="Times New Roman"/>
                <w:sz w:val="24"/>
                <w:szCs w:val="24"/>
              </w:rPr>
              <w:t>ұмыстарының сәйкестік кестесін тексеру</w:t>
            </w:r>
          </w:p>
        </w:tc>
        <w:tc>
          <w:tcPr>
            <w:tcW w:w="1809" w:type="dxa"/>
          </w:tcPr>
          <w:p w:rsidR="004754C8" w:rsidRPr="0091651C" w:rsidRDefault="004754C8" w:rsidP="009D5E32">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Бақылау </w:t>
            </w:r>
          </w:p>
        </w:tc>
        <w:tc>
          <w:tcPr>
            <w:tcW w:w="2034" w:type="dxa"/>
          </w:tcPr>
          <w:p w:rsidR="004754C8" w:rsidRPr="0091651C" w:rsidRDefault="00245A79" w:rsidP="009D5E32">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ӘБ басшысы</w:t>
            </w: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Желтоқсан </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4.</w:t>
            </w:r>
          </w:p>
        </w:tc>
        <w:tc>
          <w:tcPr>
            <w:tcW w:w="4358" w:type="dxa"/>
          </w:tcPr>
          <w:p w:rsidR="004754C8" w:rsidRPr="0091651C" w:rsidRDefault="004754C8" w:rsidP="009D5E32">
            <w:pPr>
              <w:shd w:val="clear" w:color="auto" w:fill="FFFFFF"/>
              <w:spacing w:after="100" w:afterAutospacing="1" w:line="240" w:lineRule="auto"/>
              <w:outlineLvl w:val="1"/>
              <w:rPr>
                <w:rFonts w:ascii="Times New Roman" w:eastAsia="Times New Roman" w:hAnsi="Times New Roman" w:cs="Times New Roman"/>
                <w:bCs/>
                <w:sz w:val="24"/>
                <w:szCs w:val="24"/>
                <w:lang w:eastAsia="ru-RU"/>
              </w:rPr>
            </w:pPr>
            <w:r w:rsidRPr="0091651C">
              <w:rPr>
                <w:rFonts w:ascii="Times New Roman" w:hAnsi="Times New Roman" w:cs="Times New Roman"/>
                <w:sz w:val="24"/>
                <w:szCs w:val="24"/>
              </w:rPr>
              <w:t>Оқушылардың функционалдық сауаттылығын халықаралық PISA зерттеуі мен МОДО аясында дамыту.</w:t>
            </w:r>
          </w:p>
        </w:tc>
        <w:tc>
          <w:tcPr>
            <w:tcW w:w="3567"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hAnsi="Times New Roman" w:cs="Times New Roman"/>
                <w:sz w:val="24"/>
                <w:szCs w:val="24"/>
              </w:rPr>
              <w:t>Оқушылардың мектепте алған білімдері мен тәжірибесін адам қызметінің әртүрлі салаларында, қары</w:t>
            </w:r>
            <w:proofErr w:type="gramStart"/>
            <w:r w:rsidRPr="0091651C">
              <w:rPr>
                <w:rFonts w:ascii="Times New Roman" w:hAnsi="Times New Roman" w:cs="Times New Roman"/>
                <w:sz w:val="24"/>
                <w:szCs w:val="24"/>
              </w:rPr>
              <w:t>м-</w:t>
            </w:r>
            <w:proofErr w:type="gramEnd"/>
            <w:r w:rsidRPr="0091651C">
              <w:rPr>
                <w:rFonts w:ascii="Times New Roman" w:hAnsi="Times New Roman" w:cs="Times New Roman"/>
                <w:sz w:val="24"/>
                <w:szCs w:val="24"/>
              </w:rPr>
              <w:t>қатынаста және әлеуметтік қатынастарда өмірлік әртүрлі тапсырмаларды шешуде пайдалану қабілеттерін бағалау.</w:t>
            </w:r>
          </w:p>
        </w:tc>
        <w:tc>
          <w:tcPr>
            <w:tcW w:w="1809" w:type="dxa"/>
          </w:tcPr>
          <w:p w:rsidR="004754C8" w:rsidRPr="0091651C" w:rsidRDefault="004754C8" w:rsidP="009D5E32">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Ұжымдық </w:t>
            </w:r>
          </w:p>
        </w:tc>
        <w:tc>
          <w:tcPr>
            <w:tcW w:w="2034" w:type="dxa"/>
          </w:tcPr>
          <w:p w:rsidR="004754C8" w:rsidRPr="0091651C" w:rsidRDefault="004754C8" w:rsidP="001A13BE">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ӘБ мүшелері</w:t>
            </w:r>
          </w:p>
          <w:p w:rsidR="004754C8" w:rsidRPr="0091651C"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val="kk-KZ" w:eastAsia="ru-RU"/>
              </w:rPr>
              <w:t>Жыл бойы</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5.</w:t>
            </w:r>
          </w:p>
        </w:tc>
        <w:tc>
          <w:tcPr>
            <w:tcW w:w="4358"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r w:rsidRPr="0091651C">
              <w:rPr>
                <w:rFonts w:ascii="Times New Roman" w:hAnsi="Times New Roman" w:cs="Times New Roman"/>
                <w:sz w:val="24"/>
                <w:szCs w:val="24"/>
              </w:rPr>
              <w:t xml:space="preserve">2-тоқсан бойынша орыс тілі, әдебиет, тарих және ағылшын тілі </w:t>
            </w:r>
            <w:proofErr w:type="gramStart"/>
            <w:r w:rsidRPr="0091651C">
              <w:rPr>
                <w:rFonts w:ascii="Times New Roman" w:hAnsi="Times New Roman" w:cs="Times New Roman"/>
                <w:sz w:val="24"/>
                <w:szCs w:val="24"/>
              </w:rPr>
              <w:t>п</w:t>
            </w:r>
            <w:proofErr w:type="gramEnd"/>
            <w:r w:rsidRPr="0091651C">
              <w:rPr>
                <w:rFonts w:ascii="Times New Roman" w:hAnsi="Times New Roman" w:cs="Times New Roman"/>
                <w:sz w:val="24"/>
                <w:szCs w:val="24"/>
              </w:rPr>
              <w:t>әндерінен (5–11 сыныптар) және бастауыш буын бойынша ТЖБ-ға сараптама жүргізу.</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Жиынтық тапсырмаларды тексеру және түзету.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p>
        </w:tc>
        <w:tc>
          <w:tcPr>
            <w:tcW w:w="2034" w:type="dxa"/>
          </w:tcPr>
          <w:p w:rsidR="004754C8" w:rsidRPr="0091651C" w:rsidRDefault="00245A79"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 xml:space="preserve">ӘБ басшысы және </w:t>
            </w:r>
            <w:proofErr w:type="gramStart"/>
            <w:r w:rsidRPr="0091651C">
              <w:rPr>
                <w:rFonts w:ascii="Times New Roman" w:eastAsia="Calibri" w:hAnsi="Times New Roman" w:cs="Times New Roman"/>
                <w:sz w:val="24"/>
                <w:szCs w:val="24"/>
                <w:lang w:eastAsia="ru-RU"/>
              </w:rPr>
              <w:t>п</w:t>
            </w:r>
            <w:proofErr w:type="gramEnd"/>
            <w:r w:rsidRPr="0091651C">
              <w:rPr>
                <w:rFonts w:ascii="Times New Roman" w:eastAsia="Calibri" w:hAnsi="Times New Roman" w:cs="Times New Roman"/>
                <w:sz w:val="24"/>
                <w:szCs w:val="24"/>
                <w:lang w:eastAsia="ru-RU"/>
              </w:rPr>
              <w:t>ән мұғалімдері</w:t>
            </w: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val="kk-KZ" w:eastAsia="ru-RU"/>
              </w:rPr>
              <w:t>Желтоқсан</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6.</w:t>
            </w:r>
          </w:p>
        </w:tc>
        <w:tc>
          <w:tcPr>
            <w:tcW w:w="4358"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r w:rsidRPr="0091651C">
              <w:rPr>
                <w:rFonts w:ascii="Times New Roman" w:hAnsi="Times New Roman" w:cs="Times New Roman"/>
                <w:sz w:val="24"/>
                <w:szCs w:val="24"/>
              </w:rPr>
              <w:t>2-тоқсан бойынша ТЖ</w:t>
            </w:r>
            <w:proofErr w:type="gramStart"/>
            <w:r w:rsidRPr="0091651C">
              <w:rPr>
                <w:rFonts w:ascii="Times New Roman" w:hAnsi="Times New Roman" w:cs="Times New Roman"/>
                <w:sz w:val="24"/>
                <w:szCs w:val="24"/>
              </w:rPr>
              <w:t>Б-</w:t>
            </w:r>
            <w:proofErr w:type="gramEnd"/>
            <w:r w:rsidRPr="0091651C">
              <w:rPr>
                <w:rFonts w:ascii="Times New Roman" w:hAnsi="Times New Roman" w:cs="Times New Roman"/>
                <w:sz w:val="24"/>
                <w:szCs w:val="24"/>
              </w:rPr>
              <w:t>ға модерация жүргізу</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Бағалаудың объективтілігі мен ашықтығын қамтамасыз ету үшін ұпай қоюды стандарттау.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p>
        </w:tc>
        <w:tc>
          <w:tcPr>
            <w:tcW w:w="2034"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Сұраныс бойынша</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lastRenderedPageBreak/>
              <w:t>7.</w:t>
            </w:r>
          </w:p>
        </w:tc>
        <w:tc>
          <w:tcPr>
            <w:tcW w:w="4358" w:type="dxa"/>
          </w:tcPr>
          <w:p w:rsidR="004754C8" w:rsidRPr="0091651C" w:rsidRDefault="004754C8" w:rsidP="009D5E32">
            <w:pPr>
              <w:spacing w:after="0" w:line="240" w:lineRule="auto"/>
              <w:rPr>
                <w:rFonts w:ascii="Times New Roman" w:eastAsia="Calibri" w:hAnsi="Times New Roman" w:cs="Times New Roman"/>
                <w:sz w:val="24"/>
                <w:szCs w:val="24"/>
                <w:lang w:eastAsia="ru-RU"/>
              </w:rPr>
            </w:pPr>
            <w:r w:rsidRPr="0091651C">
              <w:rPr>
                <w:rFonts w:ascii="Times New Roman" w:hAnsi="Times New Roman" w:cs="Times New Roman"/>
                <w:sz w:val="24"/>
                <w:szCs w:val="24"/>
              </w:rPr>
              <w:t>2-тоқсан бойынша ТЖБ-ны талдау</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Қателіктерді анықтау, қосымша жұмыс істеу қажет мақсаттарды белгілеу.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Жеке </w:t>
            </w:r>
          </w:p>
        </w:tc>
        <w:tc>
          <w:tcPr>
            <w:tcW w:w="2034" w:type="dxa"/>
          </w:tcPr>
          <w:p w:rsidR="004754C8" w:rsidRPr="0091651C" w:rsidRDefault="004754C8" w:rsidP="001A13BE">
            <w:pPr>
              <w:spacing w:after="0" w:line="240" w:lineRule="auto"/>
              <w:jc w:val="both"/>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ӘБ мүшелері</w:t>
            </w:r>
          </w:p>
          <w:p w:rsidR="004754C8" w:rsidRPr="0091651C"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val="kk-KZ" w:eastAsia="ru-RU"/>
              </w:rPr>
              <w:t>Желтоқсан</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8.</w:t>
            </w:r>
          </w:p>
        </w:tc>
        <w:tc>
          <w:tcPr>
            <w:tcW w:w="4358" w:type="dxa"/>
          </w:tcPr>
          <w:p w:rsidR="004754C8" w:rsidRPr="0091651C" w:rsidRDefault="004754C8" w:rsidP="009D5E32">
            <w:pPr>
              <w:spacing w:after="0" w:line="240" w:lineRule="auto"/>
              <w:rPr>
                <w:rFonts w:ascii="Times New Roman" w:eastAsia="Times New Roman" w:hAnsi="Times New Roman" w:cs="Times New Roman"/>
                <w:sz w:val="24"/>
                <w:szCs w:val="24"/>
                <w:lang w:eastAsia="ru-RU"/>
              </w:rPr>
            </w:pPr>
            <w:r w:rsidRPr="0091651C">
              <w:rPr>
                <w:rFonts w:ascii="Times New Roman" w:hAnsi="Times New Roman" w:cs="Times New Roman"/>
                <w:sz w:val="24"/>
                <w:szCs w:val="24"/>
              </w:rPr>
              <w:t xml:space="preserve">Дарынды оқушылармен жұмыс: </w:t>
            </w:r>
            <w:proofErr w:type="gramStart"/>
            <w:r w:rsidRPr="0091651C">
              <w:rPr>
                <w:rFonts w:ascii="Times New Roman" w:hAnsi="Times New Roman" w:cs="Times New Roman"/>
                <w:sz w:val="24"/>
                <w:szCs w:val="24"/>
              </w:rPr>
              <w:t>п</w:t>
            </w:r>
            <w:proofErr w:type="gramEnd"/>
            <w:r w:rsidRPr="0091651C">
              <w:rPr>
                <w:rFonts w:ascii="Times New Roman" w:hAnsi="Times New Roman" w:cs="Times New Roman"/>
                <w:sz w:val="24"/>
                <w:szCs w:val="24"/>
              </w:rPr>
              <w:t>әндік олимпиадалардың мектеп және қалалық кезеңдеріне дайындық (5–11 сыныптар)</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Дарынды оқушылардың интеллектуалды әлеуетін тиімді пайдалану.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Жеке </w:t>
            </w:r>
          </w:p>
        </w:tc>
        <w:tc>
          <w:tcPr>
            <w:tcW w:w="2034" w:type="dxa"/>
          </w:tcPr>
          <w:p w:rsidR="004754C8" w:rsidRPr="0091651C" w:rsidRDefault="00245A79" w:rsidP="009D5E32">
            <w:pPr>
              <w:spacing w:after="0" w:line="240" w:lineRule="auto"/>
              <w:jc w:val="both"/>
              <w:rPr>
                <w:rFonts w:ascii="Times New Roman" w:eastAsia="Calibri" w:hAnsi="Times New Roman" w:cs="Times New Roman"/>
                <w:sz w:val="24"/>
                <w:szCs w:val="24"/>
                <w:lang w:eastAsia="ru-RU"/>
              </w:rPr>
            </w:pPr>
            <w:proofErr w:type="gramStart"/>
            <w:r w:rsidRPr="0091651C">
              <w:rPr>
                <w:rFonts w:ascii="Times New Roman" w:eastAsia="Calibri" w:hAnsi="Times New Roman" w:cs="Times New Roman"/>
                <w:sz w:val="24"/>
                <w:szCs w:val="24"/>
                <w:lang w:eastAsia="ru-RU"/>
              </w:rPr>
              <w:t>п</w:t>
            </w:r>
            <w:proofErr w:type="gramEnd"/>
            <w:r w:rsidRPr="0091651C">
              <w:rPr>
                <w:rFonts w:ascii="Times New Roman" w:eastAsia="Calibri" w:hAnsi="Times New Roman" w:cs="Times New Roman"/>
                <w:sz w:val="24"/>
                <w:szCs w:val="24"/>
                <w:lang w:eastAsia="ru-RU"/>
              </w:rPr>
              <w:t>ән мұғалімдері</w:t>
            </w: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Қазан-желтоқсан</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9.</w:t>
            </w:r>
          </w:p>
        </w:tc>
        <w:tc>
          <w:tcPr>
            <w:tcW w:w="4358" w:type="dxa"/>
          </w:tcPr>
          <w:p w:rsidR="004754C8" w:rsidRPr="0091651C" w:rsidRDefault="004754C8" w:rsidP="009D5E32">
            <w:pPr>
              <w:spacing w:after="0" w:line="240" w:lineRule="auto"/>
              <w:rPr>
                <w:rFonts w:ascii="Times New Roman" w:eastAsia="Times New Roman" w:hAnsi="Times New Roman" w:cs="Times New Roman"/>
                <w:sz w:val="24"/>
                <w:szCs w:val="24"/>
                <w:lang w:eastAsia="ru-RU"/>
              </w:rPr>
            </w:pPr>
            <w:r w:rsidRPr="0091651C">
              <w:rPr>
                <w:rFonts w:ascii="Times New Roman" w:hAnsi="Times New Roman" w:cs="Times New Roman"/>
                <w:sz w:val="24"/>
                <w:szCs w:val="24"/>
              </w:rPr>
              <w:t>Оқушылардың «Русский медвежонок» зияткерлі</w:t>
            </w:r>
            <w:proofErr w:type="gramStart"/>
            <w:r w:rsidRPr="0091651C">
              <w:rPr>
                <w:rFonts w:ascii="Times New Roman" w:hAnsi="Times New Roman" w:cs="Times New Roman"/>
                <w:sz w:val="24"/>
                <w:szCs w:val="24"/>
              </w:rPr>
              <w:t>к</w:t>
            </w:r>
            <w:proofErr w:type="gramEnd"/>
            <w:r w:rsidRPr="0091651C">
              <w:rPr>
                <w:rFonts w:ascii="Times New Roman" w:hAnsi="Times New Roman" w:cs="Times New Roman"/>
                <w:sz w:val="24"/>
                <w:szCs w:val="24"/>
              </w:rPr>
              <w:t xml:space="preserve"> байқауына қатысуы</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Дарынды оқушылардың интеллектуалдық әлеуетін тиімді пайдалану.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Жеке </w:t>
            </w:r>
          </w:p>
        </w:tc>
        <w:tc>
          <w:tcPr>
            <w:tcW w:w="2034" w:type="dxa"/>
          </w:tcPr>
          <w:p w:rsidR="004754C8" w:rsidRPr="0091651C" w:rsidRDefault="00245A79" w:rsidP="009D5E32">
            <w:pPr>
              <w:spacing w:after="0" w:line="240" w:lineRule="auto"/>
              <w:jc w:val="both"/>
              <w:rPr>
                <w:rFonts w:ascii="Times New Roman" w:eastAsia="Calibri" w:hAnsi="Times New Roman" w:cs="Times New Roman"/>
                <w:sz w:val="24"/>
                <w:szCs w:val="24"/>
                <w:lang w:eastAsia="ru-RU"/>
              </w:rPr>
            </w:pPr>
            <w:proofErr w:type="gramStart"/>
            <w:r w:rsidRPr="0091651C">
              <w:rPr>
                <w:rFonts w:ascii="Times New Roman" w:eastAsia="Calibri" w:hAnsi="Times New Roman" w:cs="Times New Roman"/>
                <w:sz w:val="24"/>
                <w:szCs w:val="24"/>
                <w:lang w:eastAsia="ru-RU"/>
              </w:rPr>
              <w:t>п</w:t>
            </w:r>
            <w:proofErr w:type="gramEnd"/>
            <w:r w:rsidRPr="0091651C">
              <w:rPr>
                <w:rFonts w:ascii="Times New Roman" w:eastAsia="Calibri" w:hAnsi="Times New Roman" w:cs="Times New Roman"/>
                <w:sz w:val="24"/>
                <w:szCs w:val="24"/>
                <w:lang w:eastAsia="ru-RU"/>
              </w:rPr>
              <w:t>ән мұғалімдері</w:t>
            </w: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Кесте бойынша</w:t>
            </w:r>
          </w:p>
        </w:tc>
      </w:tr>
      <w:tr w:rsidR="004754C8" w:rsidRPr="0091651C" w:rsidTr="008F4487">
        <w:trPr>
          <w:trHeight w:val="537"/>
        </w:trPr>
        <w:tc>
          <w:tcPr>
            <w:tcW w:w="581" w:type="dxa"/>
          </w:tcPr>
          <w:p w:rsidR="004754C8" w:rsidRPr="0091651C" w:rsidRDefault="004754C8" w:rsidP="009D5E32">
            <w:pPr>
              <w:spacing w:after="0" w:line="240" w:lineRule="auto"/>
              <w:jc w:val="both"/>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eastAsia="ru-RU"/>
              </w:rPr>
              <w:t>10.</w:t>
            </w:r>
          </w:p>
        </w:tc>
        <w:tc>
          <w:tcPr>
            <w:tcW w:w="4358" w:type="dxa"/>
          </w:tcPr>
          <w:p w:rsidR="004754C8" w:rsidRPr="0091651C" w:rsidRDefault="004754C8" w:rsidP="009D5E32">
            <w:pPr>
              <w:spacing w:after="0" w:line="240" w:lineRule="auto"/>
              <w:rPr>
                <w:rFonts w:ascii="Times New Roman" w:eastAsia="Times New Roman" w:hAnsi="Times New Roman" w:cs="Times New Roman"/>
                <w:sz w:val="24"/>
                <w:szCs w:val="24"/>
                <w:lang w:eastAsia="ru-RU"/>
              </w:rPr>
            </w:pPr>
            <w:r w:rsidRPr="0091651C">
              <w:rPr>
                <w:rFonts w:ascii="Times New Roman" w:hAnsi="Times New Roman" w:cs="Times New Roman"/>
                <w:sz w:val="24"/>
                <w:szCs w:val="24"/>
              </w:rPr>
              <w:t>«Зерде» республикалық зерттеу жобалары мен шығармашылық жұмыстар байқауына қатысу</w:t>
            </w:r>
          </w:p>
        </w:tc>
        <w:tc>
          <w:tcPr>
            <w:tcW w:w="3567" w:type="dxa"/>
          </w:tcPr>
          <w:p w:rsidR="004754C8" w:rsidRPr="0091651C" w:rsidRDefault="004754C8" w:rsidP="009D5E32">
            <w:pPr>
              <w:spacing w:after="0" w:line="240" w:lineRule="auto"/>
              <w:rPr>
                <w:rFonts w:ascii="Times New Roman" w:eastAsia="Calibri" w:hAnsi="Times New Roman" w:cs="Times New Roman"/>
                <w:color w:val="000000"/>
                <w:sz w:val="24"/>
                <w:szCs w:val="24"/>
                <w:lang w:eastAsia="ru-RU"/>
              </w:rPr>
            </w:pPr>
            <w:r w:rsidRPr="0091651C">
              <w:rPr>
                <w:rFonts w:ascii="Times New Roman" w:hAnsi="Times New Roman" w:cs="Times New Roman"/>
                <w:sz w:val="24"/>
                <w:szCs w:val="24"/>
              </w:rPr>
              <w:t>Дарынды оқушылардың интеллектуалдық әлеуетін тиімді пайдалану.</w:t>
            </w:r>
          </w:p>
        </w:tc>
        <w:tc>
          <w:tcPr>
            <w:tcW w:w="1809" w:type="dxa"/>
          </w:tcPr>
          <w:p w:rsidR="004754C8" w:rsidRPr="0091651C" w:rsidRDefault="004754C8" w:rsidP="009D5E32">
            <w:pPr>
              <w:spacing w:after="0" w:line="240" w:lineRule="auto"/>
              <w:rPr>
                <w:rFonts w:ascii="Times New Roman" w:eastAsia="Calibri" w:hAnsi="Times New Roman" w:cs="Times New Roman"/>
                <w:sz w:val="24"/>
                <w:szCs w:val="24"/>
                <w:lang w:val="kk-KZ" w:eastAsia="ru-RU"/>
              </w:rPr>
            </w:pPr>
            <w:r w:rsidRPr="0091651C">
              <w:rPr>
                <w:rFonts w:ascii="Times New Roman" w:eastAsia="Calibri" w:hAnsi="Times New Roman" w:cs="Times New Roman"/>
                <w:sz w:val="24"/>
                <w:szCs w:val="24"/>
                <w:lang w:val="kk-KZ" w:eastAsia="ru-RU"/>
              </w:rPr>
              <w:t xml:space="preserve">Жеке </w:t>
            </w:r>
          </w:p>
        </w:tc>
        <w:tc>
          <w:tcPr>
            <w:tcW w:w="2034" w:type="dxa"/>
          </w:tcPr>
          <w:p w:rsidR="004754C8" w:rsidRPr="0091651C" w:rsidRDefault="00245A79" w:rsidP="009D5E32">
            <w:pPr>
              <w:spacing w:after="0" w:line="240" w:lineRule="auto"/>
              <w:jc w:val="both"/>
              <w:rPr>
                <w:rFonts w:ascii="Times New Roman" w:eastAsia="Calibri" w:hAnsi="Times New Roman" w:cs="Times New Roman"/>
                <w:sz w:val="24"/>
                <w:szCs w:val="24"/>
                <w:lang w:eastAsia="ru-RU"/>
              </w:rPr>
            </w:pPr>
            <w:proofErr w:type="gramStart"/>
            <w:r w:rsidRPr="0091651C">
              <w:rPr>
                <w:rFonts w:ascii="Times New Roman" w:eastAsia="Calibri" w:hAnsi="Times New Roman" w:cs="Times New Roman"/>
                <w:sz w:val="24"/>
                <w:szCs w:val="24"/>
                <w:lang w:eastAsia="ru-RU"/>
              </w:rPr>
              <w:t>п</w:t>
            </w:r>
            <w:proofErr w:type="gramEnd"/>
            <w:r w:rsidRPr="0091651C">
              <w:rPr>
                <w:rFonts w:ascii="Times New Roman" w:eastAsia="Calibri" w:hAnsi="Times New Roman" w:cs="Times New Roman"/>
                <w:sz w:val="24"/>
                <w:szCs w:val="24"/>
                <w:lang w:eastAsia="ru-RU"/>
              </w:rPr>
              <w:t>ән мұғалімдері</w:t>
            </w:r>
          </w:p>
        </w:tc>
        <w:tc>
          <w:tcPr>
            <w:tcW w:w="2535" w:type="dxa"/>
          </w:tcPr>
          <w:p w:rsidR="004754C8" w:rsidRPr="0091651C" w:rsidRDefault="00431596" w:rsidP="009D5E32">
            <w:pPr>
              <w:spacing w:after="0" w:line="240" w:lineRule="auto"/>
              <w:rPr>
                <w:rFonts w:ascii="Times New Roman" w:eastAsia="Calibri" w:hAnsi="Times New Roman" w:cs="Times New Roman"/>
                <w:sz w:val="24"/>
                <w:szCs w:val="24"/>
                <w:lang w:eastAsia="ru-RU"/>
              </w:rPr>
            </w:pPr>
            <w:r w:rsidRPr="0091651C">
              <w:rPr>
                <w:rFonts w:ascii="Times New Roman" w:eastAsia="Calibri" w:hAnsi="Times New Roman" w:cs="Times New Roman"/>
                <w:sz w:val="24"/>
                <w:szCs w:val="24"/>
                <w:lang w:val="kk-KZ" w:eastAsia="ru-RU"/>
              </w:rPr>
              <w:t>Өткізу жоспары бойынша</w:t>
            </w:r>
            <w:r w:rsidR="004754C8" w:rsidRPr="0091651C">
              <w:rPr>
                <w:rFonts w:ascii="Times New Roman" w:eastAsia="Calibri" w:hAnsi="Times New Roman" w:cs="Times New Roman"/>
                <w:sz w:val="24"/>
                <w:szCs w:val="24"/>
                <w:lang w:eastAsia="ru-RU"/>
              </w:rPr>
              <w:t xml:space="preserve"> </w:t>
            </w:r>
          </w:p>
        </w:tc>
      </w:tr>
    </w:tbl>
    <w:p w:rsidR="006A2647" w:rsidRPr="0091651C" w:rsidRDefault="006A2647" w:rsidP="008F4487">
      <w:pPr>
        <w:spacing w:after="0" w:line="240" w:lineRule="auto"/>
        <w:rPr>
          <w:rFonts w:ascii="Times New Roman" w:eastAsia="Calibri" w:hAnsi="Times New Roman" w:cs="Times New Roman"/>
          <w:sz w:val="24"/>
          <w:szCs w:val="24"/>
          <w:lang w:eastAsia="ru-RU"/>
        </w:rPr>
      </w:pPr>
    </w:p>
    <w:p w:rsidR="00AB3334" w:rsidRPr="0091651C" w:rsidRDefault="00AB3334" w:rsidP="008F4487">
      <w:pPr>
        <w:spacing w:after="0" w:line="240" w:lineRule="auto"/>
        <w:rPr>
          <w:rFonts w:ascii="Times New Roman" w:eastAsia="Calibri" w:hAnsi="Times New Roman" w:cs="Times New Roman"/>
          <w:sz w:val="24"/>
          <w:szCs w:val="24"/>
          <w:lang w:eastAsia="ru-RU"/>
        </w:rPr>
      </w:pPr>
    </w:p>
    <w:p w:rsidR="008F4487" w:rsidRPr="00F84569" w:rsidRDefault="008F4487" w:rsidP="008F4487">
      <w:pPr>
        <w:spacing w:after="0" w:line="240" w:lineRule="auto"/>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 xml:space="preserve"> 3 </w:t>
      </w:r>
      <w:r w:rsidR="00B97126">
        <w:rPr>
          <w:rFonts w:ascii="Times New Roman" w:eastAsia="Calibri" w:hAnsi="Times New Roman" w:cs="Times New Roman"/>
          <w:b/>
          <w:sz w:val="24"/>
          <w:szCs w:val="24"/>
          <w:lang w:val="kk-KZ" w:eastAsia="ru-RU"/>
        </w:rPr>
        <w:t>отырыс</w:t>
      </w:r>
      <w:r w:rsidRPr="00F84569">
        <w:rPr>
          <w:rFonts w:ascii="Times New Roman" w:eastAsia="Calibri" w:hAnsi="Times New Roman" w:cs="Times New Roman"/>
          <w:b/>
          <w:sz w:val="24"/>
          <w:szCs w:val="24"/>
          <w:lang w:eastAsia="ru-RU"/>
        </w:rPr>
        <w:t xml:space="preserve"> (</w:t>
      </w:r>
      <w:r w:rsidR="00B97126">
        <w:rPr>
          <w:rFonts w:ascii="Times New Roman" w:eastAsia="Calibri" w:hAnsi="Times New Roman" w:cs="Times New Roman"/>
          <w:b/>
          <w:sz w:val="24"/>
          <w:szCs w:val="24"/>
          <w:lang w:val="kk-KZ" w:eastAsia="ru-RU"/>
        </w:rPr>
        <w:t>Қаңтар</w:t>
      </w:r>
      <w:proofErr w:type="gramStart"/>
      <w:r w:rsidRPr="00F84569">
        <w:rPr>
          <w:rFonts w:ascii="Times New Roman" w:eastAsia="Calibri" w:hAnsi="Times New Roman" w:cs="Times New Roman"/>
          <w:b/>
          <w:sz w:val="24"/>
          <w:szCs w:val="24"/>
          <w:lang w:eastAsia="ru-RU"/>
        </w:rPr>
        <w:t xml:space="preserve"> )</w:t>
      </w:r>
      <w:proofErr w:type="gramEnd"/>
    </w:p>
    <w:p w:rsidR="008F4487" w:rsidRPr="00F84569" w:rsidRDefault="008F4487" w:rsidP="008F4487">
      <w:pPr>
        <w:spacing w:after="0" w:line="240" w:lineRule="auto"/>
        <w:jc w:val="both"/>
        <w:rPr>
          <w:rFonts w:ascii="Times New Roman" w:eastAsia="Calibri" w:hAnsi="Times New Roman" w:cs="Times New Roman"/>
          <w:sz w:val="24"/>
          <w:szCs w:val="24"/>
          <w:lang w:eastAsia="ru-RU"/>
        </w:r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3"/>
        <w:gridCol w:w="3690"/>
        <w:gridCol w:w="1979"/>
        <w:gridCol w:w="2410"/>
        <w:gridCol w:w="1999"/>
      </w:tblGrid>
      <w:tr w:rsidR="00B97126" w:rsidRPr="00F84569" w:rsidTr="00D363C0">
        <w:tc>
          <w:tcPr>
            <w:tcW w:w="534" w:type="dxa"/>
          </w:tcPr>
          <w:p w:rsidR="00B97126" w:rsidRPr="00F84569" w:rsidRDefault="00B97126" w:rsidP="008F4487">
            <w:pPr>
              <w:spacing w:after="0" w:line="240" w:lineRule="auto"/>
              <w:jc w:val="center"/>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253"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690"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1979"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410"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999" w:type="dxa"/>
          </w:tcPr>
          <w:p w:rsidR="00B97126" w:rsidRPr="00C15763" w:rsidRDefault="00B97126"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4754C8" w:rsidRPr="00F84569" w:rsidTr="00D363C0">
        <w:trPr>
          <w:trHeight w:val="540"/>
        </w:trPr>
        <w:tc>
          <w:tcPr>
            <w:tcW w:w="534" w:type="dxa"/>
          </w:tcPr>
          <w:p w:rsidR="004754C8" w:rsidRPr="00F84569" w:rsidRDefault="004754C8" w:rsidP="00DA0FCD">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4253" w:type="dxa"/>
          </w:tcPr>
          <w:p w:rsidR="004754C8" w:rsidRPr="00B47461" w:rsidRDefault="00480062" w:rsidP="00DA0FCD">
            <w:pPr>
              <w:spacing w:after="0" w:line="240" w:lineRule="auto"/>
              <w:rPr>
                <w:rFonts w:ascii="Times New Roman" w:eastAsia="Calibri" w:hAnsi="Times New Roman" w:cs="Times New Roman"/>
                <w:sz w:val="24"/>
                <w:szCs w:val="24"/>
                <w:lang w:eastAsia="ru-RU"/>
              </w:rPr>
            </w:pPr>
            <w:proofErr w:type="gramStart"/>
            <w:r w:rsidRPr="00B47461">
              <w:rPr>
                <w:rFonts w:ascii="Times New Roman" w:hAnsi="Times New Roman" w:cs="Times New Roman"/>
                <w:sz w:val="24"/>
                <w:szCs w:val="24"/>
              </w:rPr>
              <w:t>П</w:t>
            </w:r>
            <w:proofErr w:type="gramEnd"/>
            <w:r w:rsidRPr="00B47461">
              <w:rPr>
                <w:rFonts w:ascii="Times New Roman" w:hAnsi="Times New Roman" w:cs="Times New Roman"/>
                <w:sz w:val="24"/>
                <w:szCs w:val="24"/>
              </w:rPr>
              <w:t>әндер бойынша сыныптан тыс қызметті ұйымдастыру</w:t>
            </w:r>
          </w:p>
        </w:tc>
        <w:tc>
          <w:tcPr>
            <w:tcW w:w="3690" w:type="dxa"/>
          </w:tcPr>
          <w:p w:rsidR="004754C8" w:rsidRPr="00B47461" w:rsidRDefault="00A55AB7" w:rsidP="00DA0FCD">
            <w:pPr>
              <w:spacing w:after="0" w:line="240" w:lineRule="auto"/>
              <w:jc w:val="both"/>
              <w:rPr>
                <w:rFonts w:ascii="Times New Roman" w:eastAsia="Calibri" w:hAnsi="Times New Roman" w:cs="Times New Roman"/>
                <w:sz w:val="24"/>
                <w:szCs w:val="24"/>
                <w:lang w:eastAsia="ru-RU"/>
              </w:rPr>
            </w:pPr>
            <w:r w:rsidRPr="00B47461">
              <w:rPr>
                <w:rFonts w:ascii="Times New Roman" w:hAnsi="Times New Roman" w:cs="Times New Roman"/>
                <w:sz w:val="24"/>
                <w:szCs w:val="24"/>
              </w:rPr>
              <w:t xml:space="preserve">Оқу мотивациясын ынталандырудың сабақтан </w:t>
            </w:r>
            <w:proofErr w:type="gramStart"/>
            <w:r w:rsidRPr="00B47461">
              <w:rPr>
                <w:rFonts w:ascii="Times New Roman" w:hAnsi="Times New Roman" w:cs="Times New Roman"/>
                <w:sz w:val="24"/>
                <w:szCs w:val="24"/>
              </w:rPr>
              <w:t>тыс</w:t>
            </w:r>
            <w:proofErr w:type="gramEnd"/>
            <w:r w:rsidRPr="00B47461">
              <w:rPr>
                <w:rFonts w:ascii="Times New Roman" w:hAnsi="Times New Roman" w:cs="Times New Roman"/>
                <w:sz w:val="24"/>
                <w:szCs w:val="24"/>
              </w:rPr>
              <w:t xml:space="preserve"> әдістерін жандандыру</w:t>
            </w:r>
          </w:p>
        </w:tc>
        <w:tc>
          <w:tcPr>
            <w:tcW w:w="1979" w:type="dxa"/>
          </w:tcPr>
          <w:p w:rsidR="004754C8" w:rsidRPr="00B47461" w:rsidRDefault="00D64AF0" w:rsidP="00DA0FCD">
            <w:pPr>
              <w:spacing w:after="0" w:line="240" w:lineRule="auto"/>
              <w:jc w:val="both"/>
              <w:rPr>
                <w:rFonts w:ascii="Times New Roman" w:eastAsia="Calibri" w:hAnsi="Times New Roman" w:cs="Times New Roman"/>
                <w:sz w:val="24"/>
                <w:szCs w:val="24"/>
                <w:lang w:eastAsia="ru-RU"/>
              </w:rPr>
            </w:pPr>
            <w:r w:rsidRPr="00B47461">
              <w:rPr>
                <w:rFonts w:ascii="Times New Roman" w:eastAsia="Calibri" w:hAnsi="Times New Roman" w:cs="Times New Roman"/>
                <w:sz w:val="24"/>
                <w:szCs w:val="24"/>
                <w:lang w:eastAsia="ru-RU"/>
              </w:rPr>
              <w:t>Зияткерлік ойындар, викториналар, квизалар,</w:t>
            </w:r>
          </w:p>
        </w:tc>
        <w:tc>
          <w:tcPr>
            <w:tcW w:w="2410" w:type="dxa"/>
          </w:tcPr>
          <w:p w:rsidR="004754C8" w:rsidRPr="00B47461" w:rsidRDefault="004754C8"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ӘБ мүшелері</w:t>
            </w:r>
          </w:p>
          <w:p w:rsidR="004754C8" w:rsidRPr="00B47461"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1999" w:type="dxa"/>
          </w:tcPr>
          <w:p w:rsidR="004754C8" w:rsidRPr="00B47461" w:rsidRDefault="004754C8" w:rsidP="00DA0FCD">
            <w:pPr>
              <w:spacing w:after="0" w:line="240" w:lineRule="auto"/>
              <w:jc w:val="both"/>
              <w:rPr>
                <w:rFonts w:ascii="Times New Roman" w:eastAsia="Calibri" w:hAnsi="Times New Roman" w:cs="Times New Roman"/>
                <w:sz w:val="24"/>
                <w:szCs w:val="24"/>
                <w:lang w:eastAsia="ru-RU"/>
              </w:rPr>
            </w:pPr>
          </w:p>
          <w:p w:rsidR="004754C8" w:rsidRPr="00B47461" w:rsidRDefault="001B6ED1" w:rsidP="00DA0FCD">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Қаңтар </w:t>
            </w:r>
          </w:p>
        </w:tc>
      </w:tr>
      <w:tr w:rsidR="001B6ED1" w:rsidRPr="00F84569" w:rsidTr="00D363C0">
        <w:trPr>
          <w:trHeight w:val="435"/>
        </w:trPr>
        <w:tc>
          <w:tcPr>
            <w:tcW w:w="534" w:type="dxa"/>
          </w:tcPr>
          <w:p w:rsidR="001B6ED1" w:rsidRPr="00F84569" w:rsidRDefault="001B6ED1" w:rsidP="00DA0FCD">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2.</w:t>
            </w:r>
          </w:p>
        </w:tc>
        <w:tc>
          <w:tcPr>
            <w:tcW w:w="4253" w:type="dxa"/>
          </w:tcPr>
          <w:p w:rsidR="001B6ED1" w:rsidRPr="00B47461" w:rsidRDefault="001B6ED1" w:rsidP="00DA0FCD">
            <w:pPr>
              <w:spacing w:after="0" w:line="240" w:lineRule="auto"/>
              <w:rPr>
                <w:rFonts w:ascii="Times New Roman" w:eastAsia="Calibri" w:hAnsi="Times New Roman" w:cs="Times New Roman"/>
                <w:sz w:val="24"/>
                <w:szCs w:val="24"/>
                <w:lang w:eastAsia="ru-RU"/>
              </w:rPr>
            </w:pPr>
            <w:r w:rsidRPr="00B47461">
              <w:rPr>
                <w:rFonts w:ascii="Times New Roman" w:hAnsi="Times New Roman" w:cs="Times New Roman"/>
                <w:sz w:val="24"/>
                <w:szCs w:val="24"/>
                <w:lang w:val="kk-KZ"/>
              </w:rPr>
              <w:t>Сынақ</w:t>
            </w:r>
            <w:r w:rsidRPr="00B47461">
              <w:rPr>
                <w:rFonts w:ascii="Times New Roman" w:hAnsi="Times New Roman" w:cs="Times New Roman"/>
                <w:sz w:val="24"/>
                <w:szCs w:val="24"/>
              </w:rPr>
              <w:t xml:space="preserve"> ҰБТ нәтижелері</w:t>
            </w:r>
          </w:p>
        </w:tc>
        <w:tc>
          <w:tcPr>
            <w:tcW w:w="3690" w:type="dxa"/>
          </w:tcPr>
          <w:p w:rsidR="001B6ED1" w:rsidRPr="00B47461" w:rsidRDefault="001B6ED1" w:rsidP="00EA49AE">
            <w:pPr>
              <w:pStyle w:val="a6"/>
              <w:spacing w:before="0" w:beforeAutospacing="0" w:after="0" w:afterAutospacing="0"/>
              <w:rPr>
                <w:lang w:val="kk-KZ"/>
              </w:rPr>
            </w:pPr>
            <w:r w:rsidRPr="00B47461">
              <w:t>Оқушылардың бі</w:t>
            </w:r>
            <w:proofErr w:type="gramStart"/>
            <w:r w:rsidRPr="00B47461">
              <w:t>л</w:t>
            </w:r>
            <w:proofErr w:type="gramEnd"/>
            <w:r w:rsidRPr="00B47461">
              <w:t>ім деңгейін тексеру</w:t>
            </w:r>
          </w:p>
          <w:p w:rsidR="001B6ED1" w:rsidRPr="00B47461" w:rsidRDefault="001B6ED1" w:rsidP="002D4FCB">
            <w:pPr>
              <w:pStyle w:val="a6"/>
              <w:spacing w:before="0" w:beforeAutospacing="0" w:after="0" w:afterAutospacing="0"/>
              <w:rPr>
                <w:rFonts w:eastAsia="Calibri"/>
              </w:rPr>
            </w:pPr>
            <w:r w:rsidRPr="00B47461">
              <w:t>Мұғалі</w:t>
            </w:r>
            <w:proofErr w:type="gramStart"/>
            <w:r w:rsidRPr="00B47461">
              <w:t>мнің ж</w:t>
            </w:r>
            <w:proofErr w:type="gramEnd"/>
            <w:r w:rsidRPr="00B47461">
              <w:t>ұмыс әдістемесін талдау</w:t>
            </w:r>
          </w:p>
        </w:tc>
        <w:tc>
          <w:tcPr>
            <w:tcW w:w="1979" w:type="dxa"/>
          </w:tcPr>
          <w:p w:rsidR="001B6ED1" w:rsidRPr="00B47461" w:rsidRDefault="001B6ED1" w:rsidP="00DA0FCD">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Талдау </w:t>
            </w:r>
          </w:p>
        </w:tc>
        <w:tc>
          <w:tcPr>
            <w:tcW w:w="2410" w:type="dxa"/>
          </w:tcPr>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ӘБ мүшелері</w:t>
            </w:r>
          </w:p>
          <w:p w:rsidR="001B6ED1" w:rsidRPr="00B47461" w:rsidRDefault="001B6ED1" w:rsidP="001A13BE">
            <w:pPr>
              <w:keepNext/>
              <w:spacing w:after="0" w:line="240" w:lineRule="auto"/>
              <w:outlineLvl w:val="0"/>
              <w:rPr>
                <w:rFonts w:ascii="Times New Roman" w:eastAsia="Calibri" w:hAnsi="Times New Roman" w:cs="Times New Roman"/>
                <w:sz w:val="24"/>
                <w:szCs w:val="24"/>
                <w:lang w:eastAsia="ru-RU"/>
              </w:rPr>
            </w:pPr>
          </w:p>
        </w:tc>
        <w:tc>
          <w:tcPr>
            <w:tcW w:w="1999" w:type="dxa"/>
          </w:tcPr>
          <w:p w:rsidR="001B6ED1" w:rsidRPr="00B47461" w:rsidRDefault="001B6ED1" w:rsidP="001A13BE">
            <w:pPr>
              <w:spacing w:after="0" w:line="240" w:lineRule="auto"/>
              <w:jc w:val="both"/>
              <w:rPr>
                <w:rFonts w:ascii="Times New Roman" w:eastAsia="Calibri" w:hAnsi="Times New Roman" w:cs="Times New Roman"/>
                <w:sz w:val="24"/>
                <w:szCs w:val="24"/>
                <w:lang w:eastAsia="ru-RU"/>
              </w:rPr>
            </w:pPr>
          </w:p>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Қаңтар </w:t>
            </w:r>
          </w:p>
        </w:tc>
      </w:tr>
      <w:tr w:rsidR="001B6ED1" w:rsidRPr="00F84569" w:rsidTr="00D363C0">
        <w:trPr>
          <w:trHeight w:val="397"/>
        </w:trPr>
        <w:tc>
          <w:tcPr>
            <w:tcW w:w="534" w:type="dxa"/>
          </w:tcPr>
          <w:p w:rsidR="001B6ED1" w:rsidRPr="00F84569" w:rsidRDefault="001B6ED1" w:rsidP="00DA0FCD">
            <w:pPr>
              <w:spacing w:after="0" w:line="240" w:lineRule="auto"/>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3.</w:t>
            </w:r>
          </w:p>
        </w:tc>
        <w:tc>
          <w:tcPr>
            <w:tcW w:w="4253" w:type="dxa"/>
          </w:tcPr>
          <w:p w:rsidR="001B6ED1" w:rsidRPr="00B47461" w:rsidRDefault="001B6ED1" w:rsidP="00DA0FCD">
            <w:pPr>
              <w:spacing w:after="0" w:line="240" w:lineRule="auto"/>
              <w:ind w:left="108"/>
              <w:rPr>
                <w:rFonts w:ascii="Times New Roman" w:eastAsia="Calibri" w:hAnsi="Times New Roman" w:cs="Times New Roman"/>
                <w:sz w:val="24"/>
                <w:szCs w:val="24"/>
                <w:lang w:eastAsia="ru-RU"/>
              </w:rPr>
            </w:pPr>
            <w:r w:rsidRPr="00B47461">
              <w:rPr>
                <w:rFonts w:ascii="Times New Roman" w:eastAsia="Calibri" w:hAnsi="Times New Roman" w:cs="Times New Roman"/>
                <w:sz w:val="24"/>
                <w:szCs w:val="24"/>
                <w:lang w:eastAsia="ru-RU"/>
              </w:rPr>
              <w:t xml:space="preserve">Гуманитарлық цикл </w:t>
            </w:r>
            <w:proofErr w:type="gramStart"/>
            <w:r w:rsidRPr="00B47461">
              <w:rPr>
                <w:rFonts w:ascii="Times New Roman" w:eastAsia="Calibri" w:hAnsi="Times New Roman" w:cs="Times New Roman"/>
                <w:sz w:val="24"/>
                <w:szCs w:val="24"/>
                <w:lang w:eastAsia="ru-RU"/>
              </w:rPr>
              <w:t>п</w:t>
            </w:r>
            <w:proofErr w:type="gramEnd"/>
            <w:r w:rsidRPr="00B47461">
              <w:rPr>
                <w:rFonts w:ascii="Times New Roman" w:eastAsia="Calibri" w:hAnsi="Times New Roman" w:cs="Times New Roman"/>
                <w:sz w:val="24"/>
                <w:szCs w:val="24"/>
                <w:lang w:eastAsia="ru-RU"/>
              </w:rPr>
              <w:t>әндері бойынша қалалық олимпиаданың қорытындысы</w:t>
            </w:r>
          </w:p>
        </w:tc>
        <w:tc>
          <w:tcPr>
            <w:tcW w:w="3690" w:type="dxa"/>
          </w:tcPr>
          <w:p w:rsidR="001B6ED1" w:rsidRPr="00B47461" w:rsidRDefault="001B6ED1" w:rsidP="00DA0FCD">
            <w:pPr>
              <w:spacing w:after="0" w:line="240" w:lineRule="auto"/>
              <w:ind w:left="108"/>
              <w:rPr>
                <w:rFonts w:ascii="Times New Roman" w:eastAsia="Calibri" w:hAnsi="Times New Roman" w:cs="Times New Roman"/>
                <w:sz w:val="24"/>
                <w:szCs w:val="24"/>
                <w:lang w:eastAsia="ru-RU"/>
              </w:rPr>
            </w:pPr>
            <w:proofErr w:type="gramStart"/>
            <w:r w:rsidRPr="00B47461">
              <w:rPr>
                <w:rFonts w:ascii="Times New Roman" w:hAnsi="Times New Roman" w:cs="Times New Roman"/>
                <w:sz w:val="24"/>
                <w:szCs w:val="24"/>
              </w:rPr>
              <w:t>П</w:t>
            </w:r>
            <w:proofErr w:type="gramEnd"/>
            <w:r w:rsidRPr="00B47461">
              <w:rPr>
                <w:rFonts w:ascii="Times New Roman" w:hAnsi="Times New Roman" w:cs="Times New Roman"/>
                <w:sz w:val="24"/>
                <w:szCs w:val="24"/>
              </w:rPr>
              <w:t>әнге деген қызығушылықты дамыту және пәнді тереңдетіп оқу</w:t>
            </w:r>
          </w:p>
        </w:tc>
        <w:tc>
          <w:tcPr>
            <w:tcW w:w="1979" w:type="dxa"/>
          </w:tcPr>
          <w:p w:rsidR="001B6ED1" w:rsidRPr="00B47461" w:rsidRDefault="001B6ED1" w:rsidP="00DA0FCD">
            <w:pPr>
              <w:spacing w:after="0" w:line="240" w:lineRule="auto"/>
              <w:ind w:left="108"/>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Талдау </w:t>
            </w:r>
          </w:p>
        </w:tc>
        <w:tc>
          <w:tcPr>
            <w:tcW w:w="2410" w:type="dxa"/>
          </w:tcPr>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ӘБ мүшелері</w:t>
            </w:r>
          </w:p>
          <w:p w:rsidR="001B6ED1" w:rsidRPr="00B47461" w:rsidRDefault="001B6ED1" w:rsidP="001A13BE">
            <w:pPr>
              <w:keepNext/>
              <w:spacing w:after="0" w:line="240" w:lineRule="auto"/>
              <w:outlineLvl w:val="0"/>
              <w:rPr>
                <w:rFonts w:ascii="Times New Roman" w:eastAsia="Calibri" w:hAnsi="Times New Roman" w:cs="Times New Roman"/>
                <w:sz w:val="24"/>
                <w:szCs w:val="24"/>
                <w:lang w:eastAsia="ru-RU"/>
              </w:rPr>
            </w:pPr>
          </w:p>
        </w:tc>
        <w:tc>
          <w:tcPr>
            <w:tcW w:w="1999" w:type="dxa"/>
          </w:tcPr>
          <w:p w:rsidR="001B6ED1" w:rsidRPr="00B47461" w:rsidRDefault="001B6ED1" w:rsidP="001A13BE">
            <w:pPr>
              <w:spacing w:after="0" w:line="240" w:lineRule="auto"/>
              <w:jc w:val="both"/>
              <w:rPr>
                <w:rFonts w:ascii="Times New Roman" w:eastAsia="Calibri" w:hAnsi="Times New Roman" w:cs="Times New Roman"/>
                <w:sz w:val="24"/>
                <w:szCs w:val="24"/>
                <w:lang w:eastAsia="ru-RU"/>
              </w:rPr>
            </w:pPr>
          </w:p>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Қаңтар </w:t>
            </w:r>
          </w:p>
        </w:tc>
      </w:tr>
      <w:tr w:rsidR="001B6ED1" w:rsidRPr="00F84569" w:rsidTr="00D363C0">
        <w:trPr>
          <w:trHeight w:val="660"/>
        </w:trPr>
        <w:tc>
          <w:tcPr>
            <w:tcW w:w="534" w:type="dxa"/>
          </w:tcPr>
          <w:p w:rsidR="001B6ED1" w:rsidRPr="00F84569" w:rsidRDefault="001B6ED1" w:rsidP="00DA0FCD">
            <w:pPr>
              <w:spacing w:after="0" w:line="240" w:lineRule="auto"/>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4.</w:t>
            </w:r>
          </w:p>
        </w:tc>
        <w:tc>
          <w:tcPr>
            <w:tcW w:w="4253" w:type="dxa"/>
          </w:tcPr>
          <w:p w:rsidR="001B6ED1" w:rsidRPr="00B47461" w:rsidRDefault="001B6ED1" w:rsidP="00DA0FCD">
            <w:pPr>
              <w:spacing w:after="0" w:line="240" w:lineRule="auto"/>
              <w:rPr>
                <w:rFonts w:ascii="Times New Roman" w:eastAsia="Calibri" w:hAnsi="Times New Roman" w:cs="Times New Roman"/>
                <w:sz w:val="24"/>
                <w:szCs w:val="24"/>
                <w:lang w:eastAsia="ru-RU"/>
              </w:rPr>
            </w:pPr>
            <w:r w:rsidRPr="00B47461">
              <w:rPr>
                <w:rFonts w:ascii="Times New Roman" w:hAnsi="Times New Roman" w:cs="Times New Roman"/>
                <w:sz w:val="24"/>
                <w:szCs w:val="24"/>
              </w:rPr>
              <w:t xml:space="preserve">1-ші жартыжылдықтағы </w:t>
            </w:r>
            <w:proofErr w:type="gramStart"/>
            <w:r w:rsidRPr="00B47461">
              <w:rPr>
                <w:rFonts w:ascii="Times New Roman" w:hAnsi="Times New Roman" w:cs="Times New Roman"/>
                <w:sz w:val="24"/>
                <w:szCs w:val="24"/>
              </w:rPr>
              <w:t>п</w:t>
            </w:r>
            <w:proofErr w:type="gramEnd"/>
            <w:r w:rsidRPr="00B47461">
              <w:rPr>
                <w:rFonts w:ascii="Times New Roman" w:hAnsi="Times New Roman" w:cs="Times New Roman"/>
                <w:sz w:val="24"/>
                <w:szCs w:val="24"/>
              </w:rPr>
              <w:t>әндер бойынша (5-11 сыныптар мен бастауыш сыныптар) БЖБ, ТЖБ орындау кестесін тексеру нәтижелері</w:t>
            </w:r>
          </w:p>
        </w:tc>
        <w:tc>
          <w:tcPr>
            <w:tcW w:w="3690"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r w:rsidRPr="00B47461">
              <w:rPr>
                <w:rFonts w:ascii="Times New Roman" w:hAnsi="Times New Roman" w:cs="Times New Roman"/>
                <w:sz w:val="24"/>
                <w:szCs w:val="24"/>
              </w:rPr>
              <w:t>Жинақтаушы бағалау жұмыстарының кестесі</w:t>
            </w:r>
            <w:proofErr w:type="gramStart"/>
            <w:r w:rsidRPr="00B47461">
              <w:rPr>
                <w:rFonts w:ascii="Times New Roman" w:hAnsi="Times New Roman" w:cs="Times New Roman"/>
                <w:sz w:val="24"/>
                <w:szCs w:val="24"/>
              </w:rPr>
              <w:t>н</w:t>
            </w:r>
            <w:proofErr w:type="gramEnd"/>
            <w:r w:rsidRPr="00B47461">
              <w:rPr>
                <w:rFonts w:ascii="Times New Roman" w:hAnsi="Times New Roman" w:cs="Times New Roman"/>
                <w:sz w:val="24"/>
                <w:szCs w:val="24"/>
              </w:rPr>
              <w:t>ің сәйкестігін тексеру</w:t>
            </w:r>
          </w:p>
        </w:tc>
        <w:tc>
          <w:tcPr>
            <w:tcW w:w="1979" w:type="dxa"/>
          </w:tcPr>
          <w:p w:rsidR="001B6ED1" w:rsidRPr="00B47461" w:rsidRDefault="001B6ED1" w:rsidP="00DA0FCD">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Бақылау </w:t>
            </w:r>
          </w:p>
        </w:tc>
        <w:tc>
          <w:tcPr>
            <w:tcW w:w="2410"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proofErr w:type="gramStart"/>
            <w:r w:rsidRPr="00B47461">
              <w:rPr>
                <w:rFonts w:ascii="Times New Roman" w:eastAsia="Calibri" w:hAnsi="Times New Roman" w:cs="Times New Roman"/>
                <w:sz w:val="24"/>
                <w:szCs w:val="24"/>
                <w:lang w:eastAsia="ru-RU"/>
              </w:rPr>
              <w:t>п</w:t>
            </w:r>
            <w:proofErr w:type="gramEnd"/>
            <w:r w:rsidRPr="00B47461">
              <w:rPr>
                <w:rFonts w:ascii="Times New Roman" w:eastAsia="Calibri" w:hAnsi="Times New Roman" w:cs="Times New Roman"/>
                <w:sz w:val="24"/>
                <w:szCs w:val="24"/>
                <w:lang w:eastAsia="ru-RU"/>
              </w:rPr>
              <w:t>ән мұғалімдері</w:t>
            </w:r>
          </w:p>
        </w:tc>
        <w:tc>
          <w:tcPr>
            <w:tcW w:w="1999" w:type="dxa"/>
          </w:tcPr>
          <w:p w:rsidR="001B6ED1" w:rsidRPr="00B47461" w:rsidRDefault="001B6ED1" w:rsidP="001A13BE">
            <w:pPr>
              <w:spacing w:after="0" w:line="240" w:lineRule="auto"/>
              <w:jc w:val="both"/>
              <w:rPr>
                <w:rFonts w:ascii="Times New Roman" w:eastAsia="Calibri" w:hAnsi="Times New Roman" w:cs="Times New Roman"/>
                <w:sz w:val="24"/>
                <w:szCs w:val="24"/>
                <w:lang w:eastAsia="ru-RU"/>
              </w:rPr>
            </w:pPr>
          </w:p>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Қаңтар </w:t>
            </w:r>
          </w:p>
        </w:tc>
      </w:tr>
      <w:tr w:rsidR="001B6ED1" w:rsidRPr="00F84569" w:rsidTr="00D363C0">
        <w:trPr>
          <w:trHeight w:val="660"/>
        </w:trPr>
        <w:tc>
          <w:tcPr>
            <w:tcW w:w="534" w:type="dxa"/>
          </w:tcPr>
          <w:p w:rsidR="001B6ED1" w:rsidRPr="00F84569" w:rsidRDefault="001B6ED1" w:rsidP="00DA0FCD">
            <w:pPr>
              <w:spacing w:after="0" w:line="240" w:lineRule="auto"/>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lastRenderedPageBreak/>
              <w:t>5</w:t>
            </w:r>
          </w:p>
        </w:tc>
        <w:tc>
          <w:tcPr>
            <w:tcW w:w="4253" w:type="dxa"/>
          </w:tcPr>
          <w:p w:rsidR="001B6ED1" w:rsidRPr="00B47461" w:rsidRDefault="001B6ED1" w:rsidP="00DA0FCD">
            <w:pPr>
              <w:spacing w:after="0" w:line="240" w:lineRule="auto"/>
              <w:rPr>
                <w:rFonts w:ascii="Times New Roman" w:eastAsia="Calibri" w:hAnsi="Times New Roman" w:cs="Times New Roman"/>
                <w:sz w:val="24"/>
                <w:szCs w:val="24"/>
                <w:lang w:eastAsia="ru-RU"/>
              </w:rPr>
            </w:pPr>
            <w:r w:rsidRPr="00B47461">
              <w:rPr>
                <w:rFonts w:ascii="Times New Roman" w:eastAsia="Calibri" w:hAnsi="Times New Roman" w:cs="Times New Roman"/>
                <w:sz w:val="24"/>
                <w:szCs w:val="24"/>
                <w:lang w:eastAsia="ru-RU"/>
              </w:rPr>
              <w:t>Электрондық журналды жүргізу қорытындылары</w:t>
            </w:r>
          </w:p>
        </w:tc>
        <w:tc>
          <w:tcPr>
            <w:tcW w:w="3690"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p>
        </w:tc>
        <w:tc>
          <w:tcPr>
            <w:tcW w:w="1979" w:type="dxa"/>
          </w:tcPr>
          <w:p w:rsidR="001B6ED1" w:rsidRPr="00B47461" w:rsidRDefault="001B6ED1" w:rsidP="00DA0FCD">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Бақылау </w:t>
            </w:r>
          </w:p>
        </w:tc>
        <w:tc>
          <w:tcPr>
            <w:tcW w:w="2410"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proofErr w:type="gramStart"/>
            <w:r w:rsidRPr="00B47461">
              <w:rPr>
                <w:rFonts w:ascii="Times New Roman" w:eastAsia="Calibri" w:hAnsi="Times New Roman" w:cs="Times New Roman"/>
                <w:sz w:val="24"/>
                <w:szCs w:val="24"/>
                <w:lang w:eastAsia="ru-RU"/>
              </w:rPr>
              <w:t>п</w:t>
            </w:r>
            <w:proofErr w:type="gramEnd"/>
            <w:r w:rsidRPr="00B47461">
              <w:rPr>
                <w:rFonts w:ascii="Times New Roman" w:eastAsia="Calibri" w:hAnsi="Times New Roman" w:cs="Times New Roman"/>
                <w:sz w:val="24"/>
                <w:szCs w:val="24"/>
                <w:lang w:eastAsia="ru-RU"/>
              </w:rPr>
              <w:t>ән мұғалімдері</w:t>
            </w:r>
          </w:p>
        </w:tc>
        <w:tc>
          <w:tcPr>
            <w:tcW w:w="1999" w:type="dxa"/>
          </w:tcPr>
          <w:p w:rsidR="001B6ED1" w:rsidRPr="00B47461" w:rsidRDefault="001B6ED1" w:rsidP="001A13BE">
            <w:pPr>
              <w:spacing w:after="0" w:line="240" w:lineRule="auto"/>
              <w:jc w:val="both"/>
              <w:rPr>
                <w:rFonts w:ascii="Times New Roman" w:eastAsia="Calibri" w:hAnsi="Times New Roman" w:cs="Times New Roman"/>
                <w:sz w:val="24"/>
                <w:szCs w:val="24"/>
                <w:lang w:eastAsia="ru-RU"/>
              </w:rPr>
            </w:pPr>
          </w:p>
          <w:p w:rsidR="001B6ED1" w:rsidRPr="00B47461" w:rsidRDefault="001B6ED1" w:rsidP="001A13BE">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Қаңтар </w:t>
            </w:r>
          </w:p>
        </w:tc>
      </w:tr>
      <w:tr w:rsidR="001B6ED1" w:rsidRPr="00F84569" w:rsidTr="00D363C0">
        <w:trPr>
          <w:trHeight w:val="660"/>
        </w:trPr>
        <w:tc>
          <w:tcPr>
            <w:tcW w:w="534" w:type="dxa"/>
          </w:tcPr>
          <w:p w:rsidR="001B6ED1" w:rsidRPr="00F84569" w:rsidRDefault="001B6ED1" w:rsidP="00DA0FC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4253" w:type="dxa"/>
          </w:tcPr>
          <w:p w:rsidR="001B6ED1" w:rsidRPr="00B47461" w:rsidRDefault="001B6ED1" w:rsidP="00304B62">
            <w:pPr>
              <w:spacing w:after="0" w:line="240" w:lineRule="auto"/>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eastAsia="ru-RU"/>
              </w:rPr>
              <w:t xml:space="preserve"> </w:t>
            </w:r>
            <w:r w:rsidRPr="00B47461">
              <w:rPr>
                <w:rFonts w:ascii="Times New Roman" w:hAnsi="Times New Roman" w:cs="Times New Roman"/>
                <w:sz w:val="24"/>
                <w:szCs w:val="24"/>
              </w:rPr>
              <w:t>«Мұғалімнің жұмысы үшін ЖИ платформаларын қолдану</w:t>
            </w:r>
            <w:proofErr w:type="gramStart"/>
            <w:r w:rsidRPr="00B47461">
              <w:rPr>
                <w:rFonts w:ascii="Times New Roman" w:hAnsi="Times New Roman" w:cs="Times New Roman"/>
                <w:sz w:val="24"/>
                <w:szCs w:val="24"/>
              </w:rPr>
              <w:t>»</w:t>
            </w:r>
            <w:r w:rsidRPr="00B47461">
              <w:rPr>
                <w:rFonts w:ascii="Times New Roman" w:hAnsi="Times New Roman" w:cs="Times New Roman"/>
                <w:sz w:val="24"/>
                <w:szCs w:val="24"/>
                <w:lang w:val="kk-KZ"/>
              </w:rPr>
              <w:t>ш</w:t>
            </w:r>
            <w:proofErr w:type="gramEnd"/>
            <w:r w:rsidRPr="00B47461">
              <w:rPr>
                <w:rFonts w:ascii="Times New Roman" w:hAnsi="Times New Roman" w:cs="Times New Roman"/>
                <w:sz w:val="24"/>
                <w:szCs w:val="24"/>
                <w:lang w:val="kk-KZ"/>
              </w:rPr>
              <w:t>ебер сабағы</w:t>
            </w:r>
          </w:p>
        </w:tc>
        <w:tc>
          <w:tcPr>
            <w:tcW w:w="3690" w:type="dxa"/>
          </w:tcPr>
          <w:p w:rsidR="001B6ED1" w:rsidRPr="00B47461" w:rsidRDefault="001B6ED1" w:rsidP="005B76A8">
            <w:pPr>
              <w:pStyle w:val="a6"/>
              <w:spacing w:before="0" w:beforeAutospacing="0" w:after="0" w:afterAutospacing="0"/>
              <w:rPr>
                <w:lang w:val="kk-KZ"/>
              </w:rPr>
            </w:pPr>
            <w:r w:rsidRPr="00B47461">
              <w:rPr>
                <w:lang w:val="kk-KZ"/>
              </w:rPr>
              <w:t>Мұғалімдерді нейрожелілер концепциясымен және олардың оқу саласындағы әлеуетімен таныстыру</w:t>
            </w:r>
          </w:p>
          <w:p w:rsidR="001B6ED1" w:rsidRPr="00B47461" w:rsidRDefault="001B6ED1" w:rsidP="00B47461">
            <w:pPr>
              <w:pStyle w:val="a6"/>
              <w:spacing w:before="0" w:beforeAutospacing="0" w:after="0" w:afterAutospacing="0"/>
              <w:rPr>
                <w:rFonts w:eastAsia="Calibri"/>
                <w:lang w:val="kk-KZ"/>
              </w:rPr>
            </w:pPr>
            <w:r w:rsidRPr="00B47461">
              <w:rPr>
                <w:lang w:val="kk-KZ"/>
              </w:rPr>
              <w:t>«Нейрожелілерді оқу материалдарын жасауда қолданудың нақты мысалдарын қарастыру</w:t>
            </w:r>
          </w:p>
        </w:tc>
        <w:tc>
          <w:tcPr>
            <w:tcW w:w="1979"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r w:rsidRPr="00B47461">
              <w:rPr>
                <w:rFonts w:ascii="Times New Roman" w:eastAsia="Calibri" w:hAnsi="Times New Roman" w:cs="Times New Roman"/>
                <w:sz w:val="24"/>
                <w:szCs w:val="24"/>
                <w:lang w:eastAsia="ru-RU"/>
              </w:rPr>
              <w:t>Презентация</w:t>
            </w:r>
          </w:p>
        </w:tc>
        <w:tc>
          <w:tcPr>
            <w:tcW w:w="2410" w:type="dxa"/>
          </w:tcPr>
          <w:p w:rsidR="001B6ED1" w:rsidRPr="00B47461" w:rsidRDefault="001B6ED1" w:rsidP="00DA0FCD">
            <w:pPr>
              <w:spacing w:after="0" w:line="240" w:lineRule="auto"/>
              <w:jc w:val="both"/>
              <w:rPr>
                <w:rFonts w:ascii="Times New Roman" w:eastAsia="Calibri" w:hAnsi="Times New Roman" w:cs="Times New Roman"/>
                <w:sz w:val="24"/>
                <w:szCs w:val="24"/>
                <w:lang w:eastAsia="ru-RU"/>
              </w:rPr>
            </w:pPr>
            <w:r w:rsidRPr="00B47461">
              <w:rPr>
                <w:rFonts w:ascii="Times New Roman" w:eastAsia="Calibri" w:hAnsi="Times New Roman" w:cs="Times New Roman"/>
                <w:sz w:val="24"/>
                <w:szCs w:val="24"/>
                <w:lang w:eastAsia="ru-RU"/>
              </w:rPr>
              <w:t>Петрова Е.Г.</w:t>
            </w:r>
          </w:p>
        </w:tc>
        <w:tc>
          <w:tcPr>
            <w:tcW w:w="1999" w:type="dxa"/>
          </w:tcPr>
          <w:p w:rsidR="001B6ED1" w:rsidRPr="00B47461" w:rsidRDefault="001B6ED1" w:rsidP="00DA0FCD">
            <w:pPr>
              <w:spacing w:after="0" w:line="240" w:lineRule="auto"/>
              <w:jc w:val="both"/>
              <w:rPr>
                <w:rFonts w:ascii="Times New Roman" w:eastAsia="Calibri" w:hAnsi="Times New Roman" w:cs="Times New Roman"/>
                <w:sz w:val="24"/>
                <w:szCs w:val="24"/>
                <w:lang w:val="kk-KZ" w:eastAsia="ru-RU"/>
              </w:rPr>
            </w:pPr>
            <w:r w:rsidRPr="00B47461">
              <w:rPr>
                <w:rFonts w:ascii="Times New Roman" w:eastAsia="Calibri" w:hAnsi="Times New Roman" w:cs="Times New Roman"/>
                <w:sz w:val="24"/>
                <w:szCs w:val="24"/>
                <w:lang w:val="kk-KZ" w:eastAsia="ru-RU"/>
              </w:rPr>
              <w:t xml:space="preserve">Ақпан </w:t>
            </w:r>
          </w:p>
        </w:tc>
      </w:tr>
    </w:tbl>
    <w:p w:rsidR="008F4487" w:rsidRPr="00F84569" w:rsidRDefault="008F4487" w:rsidP="008F4487">
      <w:pPr>
        <w:keepNext/>
        <w:spacing w:after="0" w:line="240" w:lineRule="auto"/>
        <w:outlineLvl w:val="0"/>
        <w:rPr>
          <w:rFonts w:ascii="Times New Roman" w:eastAsia="Calibri" w:hAnsi="Times New Roman" w:cs="Times New Roman"/>
          <w:sz w:val="24"/>
          <w:szCs w:val="24"/>
          <w:lang w:eastAsia="ru-RU"/>
        </w:rPr>
      </w:pPr>
    </w:p>
    <w:p w:rsidR="00FF070B" w:rsidRPr="00F84569" w:rsidRDefault="00FF070B" w:rsidP="008F4487">
      <w:pPr>
        <w:keepNext/>
        <w:spacing w:after="0" w:line="240" w:lineRule="auto"/>
        <w:outlineLvl w:val="0"/>
        <w:rPr>
          <w:rFonts w:ascii="Times New Roman" w:eastAsia="Calibri" w:hAnsi="Times New Roman" w:cs="Times New Roman"/>
          <w:sz w:val="24"/>
          <w:szCs w:val="24"/>
          <w:lang w:eastAsia="ru-RU"/>
        </w:rPr>
      </w:pPr>
    </w:p>
    <w:p w:rsidR="00FF070B" w:rsidRPr="00F84569" w:rsidRDefault="00FF070B" w:rsidP="008F4487">
      <w:pPr>
        <w:keepNext/>
        <w:spacing w:after="0" w:line="240" w:lineRule="auto"/>
        <w:outlineLvl w:val="0"/>
        <w:rPr>
          <w:rFonts w:ascii="Times New Roman" w:eastAsia="Calibri" w:hAnsi="Times New Roman" w:cs="Times New Roman"/>
          <w:sz w:val="24"/>
          <w:szCs w:val="24"/>
          <w:lang w:eastAsia="ru-RU"/>
        </w:rPr>
      </w:pPr>
    </w:p>
    <w:p w:rsidR="003A1C12" w:rsidRPr="00F84569" w:rsidRDefault="003A1C12" w:rsidP="003A1C12">
      <w:pPr>
        <w:spacing w:after="0" w:line="240" w:lineRule="auto"/>
        <w:rPr>
          <w:rFonts w:ascii="Times New Roman" w:eastAsia="Calibri" w:hAnsi="Times New Roman" w:cs="Times New Roman"/>
          <w:b/>
          <w:sz w:val="24"/>
          <w:szCs w:val="24"/>
          <w:lang w:eastAsia="ru-RU"/>
        </w:rPr>
      </w:pPr>
      <w:r w:rsidRPr="00B735A9">
        <w:rPr>
          <w:rFonts w:ascii="Times New Roman" w:eastAsia="Calibri" w:hAnsi="Times New Roman" w:cs="Times New Roman"/>
          <w:b/>
          <w:sz w:val="24"/>
          <w:szCs w:val="24"/>
          <w:lang w:eastAsia="ru-RU"/>
        </w:rPr>
        <w:t>Секция аралық жұмыс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3686"/>
        <w:gridCol w:w="1984"/>
        <w:gridCol w:w="1843"/>
        <w:gridCol w:w="2551"/>
      </w:tblGrid>
      <w:tr w:rsidR="00B97126" w:rsidRPr="00F84569" w:rsidTr="00CE0916">
        <w:tc>
          <w:tcPr>
            <w:tcW w:w="534" w:type="dxa"/>
          </w:tcPr>
          <w:p w:rsidR="00B97126" w:rsidRPr="00F84569" w:rsidRDefault="00B97126"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252"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686"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1984"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1843"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2551" w:type="dxa"/>
          </w:tcPr>
          <w:p w:rsidR="00B97126" w:rsidRPr="00C15763" w:rsidRDefault="00B97126"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CE0916">
        <w:tc>
          <w:tcPr>
            <w:tcW w:w="534"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4252" w:type="dxa"/>
          </w:tcPr>
          <w:p w:rsidR="0080047F" w:rsidRPr="00584DFB" w:rsidRDefault="0080175A" w:rsidP="008321FD">
            <w:pPr>
              <w:spacing w:after="0" w:line="240" w:lineRule="auto"/>
              <w:rPr>
                <w:rFonts w:ascii="Times New Roman" w:eastAsia="Calibri" w:hAnsi="Times New Roman" w:cs="Times New Roman"/>
                <w:sz w:val="24"/>
                <w:szCs w:val="24"/>
                <w:lang w:eastAsia="ru-RU"/>
              </w:rPr>
            </w:pPr>
            <w:r w:rsidRPr="00584DFB">
              <w:rPr>
                <w:rFonts w:ascii="Times New Roman" w:hAnsi="Times New Roman" w:cs="Times New Roman"/>
                <w:sz w:val="24"/>
                <w:szCs w:val="24"/>
              </w:rPr>
              <w:t>Тәжірибе, әдістер, табылымдар, идеялар презентациясы. Өзі</w:t>
            </w:r>
            <w:proofErr w:type="gramStart"/>
            <w:r w:rsidRPr="00584DFB">
              <w:rPr>
                <w:rFonts w:ascii="Times New Roman" w:hAnsi="Times New Roman" w:cs="Times New Roman"/>
                <w:sz w:val="24"/>
                <w:szCs w:val="24"/>
              </w:rPr>
              <w:t>н-</w:t>
            </w:r>
            <w:proofErr w:type="gramEnd"/>
            <w:r w:rsidRPr="00584DFB">
              <w:rPr>
                <w:rFonts w:ascii="Times New Roman" w:hAnsi="Times New Roman" w:cs="Times New Roman"/>
                <w:sz w:val="24"/>
                <w:szCs w:val="24"/>
              </w:rPr>
              <w:t>өзі дамыту тақырыптары бойынша жинақталған материалдарды ұсыну.</w:t>
            </w:r>
          </w:p>
        </w:tc>
        <w:tc>
          <w:tcPr>
            <w:tcW w:w="3686" w:type="dxa"/>
          </w:tcPr>
          <w:p w:rsidR="008F4487" w:rsidRPr="00584DFB" w:rsidRDefault="008F4487" w:rsidP="008321FD">
            <w:pPr>
              <w:spacing w:after="0" w:line="240" w:lineRule="auto"/>
              <w:jc w:val="both"/>
              <w:rPr>
                <w:rFonts w:ascii="Times New Roman" w:eastAsia="Calibri" w:hAnsi="Times New Roman" w:cs="Times New Roman"/>
                <w:sz w:val="24"/>
                <w:szCs w:val="24"/>
                <w:lang w:eastAsia="ru-RU"/>
              </w:rPr>
            </w:pPr>
            <w:r w:rsidRPr="00584DFB">
              <w:rPr>
                <w:rFonts w:ascii="Times New Roman" w:eastAsia="Calibri" w:hAnsi="Times New Roman" w:cs="Times New Roman"/>
                <w:sz w:val="24"/>
                <w:szCs w:val="24"/>
                <w:lang w:eastAsia="ru-RU"/>
              </w:rPr>
              <w:t xml:space="preserve"> </w:t>
            </w:r>
            <w:r w:rsidR="007848A2" w:rsidRPr="00584DFB">
              <w:rPr>
                <w:rFonts w:ascii="Times New Roman" w:hAnsi="Times New Roman" w:cs="Times New Roman"/>
                <w:sz w:val="24"/>
                <w:szCs w:val="24"/>
              </w:rPr>
              <w:t>Тәжірибе алмасу</w:t>
            </w:r>
          </w:p>
        </w:tc>
        <w:tc>
          <w:tcPr>
            <w:tcW w:w="1984" w:type="dxa"/>
          </w:tcPr>
          <w:p w:rsidR="008F4487" w:rsidRPr="00584DFB" w:rsidRDefault="00472072" w:rsidP="008F4487">
            <w:pPr>
              <w:spacing w:after="0" w:line="240" w:lineRule="auto"/>
              <w:jc w:val="both"/>
              <w:rPr>
                <w:rFonts w:ascii="Times New Roman" w:eastAsia="Calibri" w:hAnsi="Times New Roman" w:cs="Times New Roman"/>
                <w:sz w:val="24"/>
                <w:szCs w:val="24"/>
                <w:lang w:eastAsia="ru-RU"/>
              </w:rPr>
            </w:pPr>
            <w:r w:rsidRPr="00584DFB">
              <w:rPr>
                <w:rFonts w:ascii="Times New Roman" w:eastAsia="Calibri" w:hAnsi="Times New Roman" w:cs="Times New Roman"/>
                <w:sz w:val="24"/>
                <w:szCs w:val="24"/>
                <w:lang w:eastAsia="ru-RU"/>
              </w:rPr>
              <w:t>педагогикалық көрме</w:t>
            </w:r>
          </w:p>
        </w:tc>
        <w:tc>
          <w:tcPr>
            <w:tcW w:w="1843" w:type="dxa"/>
          </w:tcPr>
          <w:p w:rsidR="004B0DAF" w:rsidRPr="00584DFB" w:rsidRDefault="005A378F" w:rsidP="008F4487">
            <w:pPr>
              <w:spacing w:after="0" w:line="240" w:lineRule="auto"/>
              <w:jc w:val="both"/>
              <w:rPr>
                <w:rFonts w:ascii="Times New Roman" w:eastAsia="Calibri" w:hAnsi="Times New Roman" w:cs="Times New Roman"/>
                <w:sz w:val="24"/>
                <w:szCs w:val="24"/>
                <w:lang w:eastAsia="ru-RU"/>
              </w:rPr>
            </w:pPr>
            <w:proofErr w:type="gramStart"/>
            <w:r w:rsidRPr="00584DFB">
              <w:rPr>
                <w:rFonts w:ascii="Times New Roman" w:eastAsia="Calibri" w:hAnsi="Times New Roman" w:cs="Times New Roman"/>
                <w:sz w:val="24"/>
                <w:szCs w:val="24"/>
                <w:lang w:eastAsia="ru-RU"/>
              </w:rPr>
              <w:t>п</w:t>
            </w:r>
            <w:proofErr w:type="gramEnd"/>
            <w:r w:rsidRPr="00584DFB">
              <w:rPr>
                <w:rFonts w:ascii="Times New Roman" w:eastAsia="Calibri" w:hAnsi="Times New Roman" w:cs="Times New Roman"/>
                <w:sz w:val="24"/>
                <w:szCs w:val="24"/>
                <w:lang w:eastAsia="ru-RU"/>
              </w:rPr>
              <w:t>ән мұғалімдері</w:t>
            </w:r>
          </w:p>
        </w:tc>
        <w:tc>
          <w:tcPr>
            <w:tcW w:w="2551" w:type="dxa"/>
          </w:tcPr>
          <w:p w:rsidR="008F4487" w:rsidRPr="00584DFB" w:rsidRDefault="00625F0C" w:rsidP="008F4487">
            <w:pPr>
              <w:spacing w:after="0" w:line="240" w:lineRule="auto"/>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 xml:space="preserve">Наурыз </w:t>
            </w:r>
          </w:p>
        </w:tc>
      </w:tr>
      <w:tr w:rsidR="008F4487" w:rsidRPr="00F84569" w:rsidTr="00CE0916">
        <w:trPr>
          <w:trHeight w:val="1411"/>
        </w:trPr>
        <w:tc>
          <w:tcPr>
            <w:tcW w:w="534" w:type="dxa"/>
          </w:tcPr>
          <w:p w:rsidR="008F4487" w:rsidRPr="00F84569" w:rsidRDefault="005E57A1"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2</w:t>
            </w:r>
          </w:p>
        </w:tc>
        <w:tc>
          <w:tcPr>
            <w:tcW w:w="4252" w:type="dxa"/>
          </w:tcPr>
          <w:p w:rsidR="008F4487" w:rsidRPr="00584DFB" w:rsidRDefault="0080175A" w:rsidP="008F4487">
            <w:pPr>
              <w:spacing w:after="0" w:line="240" w:lineRule="auto"/>
              <w:jc w:val="both"/>
              <w:rPr>
                <w:rFonts w:ascii="Times New Roman" w:eastAsia="Calibri" w:hAnsi="Times New Roman" w:cs="Times New Roman"/>
                <w:sz w:val="24"/>
                <w:szCs w:val="24"/>
                <w:lang w:eastAsia="ru-RU"/>
              </w:rPr>
            </w:pPr>
            <w:r w:rsidRPr="00584DFB">
              <w:rPr>
                <w:rFonts w:ascii="Times New Roman" w:hAnsi="Times New Roman" w:cs="Times New Roman"/>
                <w:sz w:val="24"/>
                <w:szCs w:val="24"/>
              </w:rPr>
              <w:t xml:space="preserve">5-6 сынып оқушыларының жұмыс дәптерлерін тексеру </w:t>
            </w:r>
            <w:proofErr w:type="gramStart"/>
            <w:r w:rsidRPr="00584DFB">
              <w:rPr>
                <w:rFonts w:ascii="Times New Roman" w:hAnsi="Times New Roman" w:cs="Times New Roman"/>
                <w:sz w:val="24"/>
                <w:szCs w:val="24"/>
              </w:rPr>
              <w:t>жиіл</w:t>
            </w:r>
            <w:proofErr w:type="gramEnd"/>
            <w:r w:rsidRPr="00584DFB">
              <w:rPr>
                <w:rFonts w:ascii="Times New Roman" w:hAnsi="Times New Roman" w:cs="Times New Roman"/>
                <w:sz w:val="24"/>
                <w:szCs w:val="24"/>
              </w:rPr>
              <w:t>ігінің сәйкестігі. Үй тапсырмасының көлемі мен сипаты, оның сыныптағы жұмысқа және оқу жүктемесінің нормаларына сәйкестігі</w:t>
            </w:r>
          </w:p>
        </w:tc>
        <w:tc>
          <w:tcPr>
            <w:tcW w:w="3686" w:type="dxa"/>
          </w:tcPr>
          <w:p w:rsidR="008F4487" w:rsidRPr="00584DFB" w:rsidRDefault="007848A2" w:rsidP="008F4487">
            <w:pPr>
              <w:spacing w:after="0" w:line="240" w:lineRule="auto"/>
              <w:jc w:val="both"/>
              <w:rPr>
                <w:rFonts w:ascii="Times New Roman" w:eastAsia="Calibri" w:hAnsi="Times New Roman" w:cs="Times New Roman"/>
                <w:sz w:val="24"/>
                <w:szCs w:val="24"/>
                <w:lang w:eastAsia="ru-RU"/>
              </w:rPr>
            </w:pPr>
            <w:r w:rsidRPr="00584DFB">
              <w:rPr>
                <w:rFonts w:ascii="Times New Roman" w:hAnsi="Times New Roman" w:cs="Times New Roman"/>
                <w:sz w:val="24"/>
                <w:szCs w:val="24"/>
              </w:rPr>
              <w:t xml:space="preserve">Дәптерлерді тексеру </w:t>
            </w:r>
            <w:proofErr w:type="gramStart"/>
            <w:r w:rsidRPr="00584DFB">
              <w:rPr>
                <w:rFonts w:ascii="Times New Roman" w:hAnsi="Times New Roman" w:cs="Times New Roman"/>
                <w:sz w:val="24"/>
                <w:szCs w:val="24"/>
              </w:rPr>
              <w:t>жиіл</w:t>
            </w:r>
            <w:proofErr w:type="gramEnd"/>
            <w:r w:rsidRPr="00584DFB">
              <w:rPr>
                <w:rFonts w:ascii="Times New Roman" w:hAnsi="Times New Roman" w:cs="Times New Roman"/>
                <w:sz w:val="24"/>
                <w:szCs w:val="24"/>
              </w:rPr>
              <w:t>ігінің сәйкестігін қамтамасыз ету</w:t>
            </w:r>
          </w:p>
        </w:tc>
        <w:tc>
          <w:tcPr>
            <w:tcW w:w="1984" w:type="dxa"/>
          </w:tcPr>
          <w:p w:rsidR="008F4487" w:rsidRPr="00584DFB" w:rsidRDefault="00472072"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 xml:space="preserve">Бақылау </w:t>
            </w:r>
          </w:p>
        </w:tc>
        <w:tc>
          <w:tcPr>
            <w:tcW w:w="1843" w:type="dxa"/>
          </w:tcPr>
          <w:p w:rsidR="008F4487" w:rsidRPr="00584DFB" w:rsidRDefault="00625F0C"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Ағылшын және орыс тілі мұғалімдері</w:t>
            </w:r>
          </w:p>
        </w:tc>
        <w:tc>
          <w:tcPr>
            <w:tcW w:w="2551" w:type="dxa"/>
          </w:tcPr>
          <w:p w:rsidR="008F4487" w:rsidRPr="00584DFB" w:rsidRDefault="00625F0C"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ақпан</w:t>
            </w:r>
          </w:p>
        </w:tc>
      </w:tr>
      <w:tr w:rsidR="001119DA" w:rsidRPr="00F84569" w:rsidTr="00CE0916">
        <w:trPr>
          <w:trHeight w:val="1110"/>
        </w:trPr>
        <w:tc>
          <w:tcPr>
            <w:tcW w:w="534" w:type="dxa"/>
          </w:tcPr>
          <w:p w:rsidR="001119DA" w:rsidRPr="00F84569" w:rsidRDefault="00AB3334" w:rsidP="008F44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252" w:type="dxa"/>
          </w:tcPr>
          <w:p w:rsidR="001119DA" w:rsidRPr="00584DFB" w:rsidRDefault="00436611" w:rsidP="00436611">
            <w:pPr>
              <w:spacing w:after="0"/>
              <w:rPr>
                <w:rFonts w:ascii="Times New Roman" w:eastAsia="Times New Roman" w:hAnsi="Times New Roman" w:cs="Times New Roman"/>
                <w:sz w:val="24"/>
                <w:szCs w:val="24"/>
                <w:lang w:eastAsia="ru-RU"/>
              </w:rPr>
            </w:pPr>
            <w:r w:rsidRPr="00584DFB">
              <w:rPr>
                <w:rFonts w:ascii="Times New Roman" w:hAnsi="Times New Roman" w:cs="Times New Roman"/>
                <w:sz w:val="24"/>
                <w:szCs w:val="24"/>
              </w:rPr>
              <w:t xml:space="preserve">МО </w:t>
            </w:r>
            <w:proofErr w:type="gramStart"/>
            <w:r w:rsidRPr="00584DFB">
              <w:rPr>
                <w:rFonts w:ascii="Times New Roman" w:hAnsi="Times New Roman" w:cs="Times New Roman"/>
                <w:sz w:val="24"/>
                <w:szCs w:val="24"/>
              </w:rPr>
              <w:t>п</w:t>
            </w:r>
            <w:proofErr w:type="gramEnd"/>
            <w:r w:rsidRPr="00584DFB">
              <w:rPr>
                <w:rFonts w:ascii="Times New Roman" w:hAnsi="Times New Roman" w:cs="Times New Roman"/>
                <w:sz w:val="24"/>
                <w:szCs w:val="24"/>
              </w:rPr>
              <w:t xml:space="preserve">әндері бойынша (5-11 сыныптар және бастауыш сыныптар) 3 тоқсанға арналған </w:t>
            </w:r>
            <w:r w:rsidRPr="00584DFB">
              <w:rPr>
                <w:rFonts w:ascii="Times New Roman" w:hAnsi="Times New Roman" w:cs="Times New Roman"/>
                <w:sz w:val="24"/>
                <w:szCs w:val="24"/>
                <w:lang w:val="kk-KZ"/>
              </w:rPr>
              <w:t>ТЖБ</w:t>
            </w:r>
            <w:r w:rsidRPr="00584DFB">
              <w:rPr>
                <w:rFonts w:ascii="Times New Roman" w:hAnsi="Times New Roman" w:cs="Times New Roman"/>
                <w:sz w:val="24"/>
                <w:szCs w:val="24"/>
              </w:rPr>
              <w:t xml:space="preserve"> сараптамасын жүргізу</w:t>
            </w:r>
          </w:p>
        </w:tc>
        <w:tc>
          <w:tcPr>
            <w:tcW w:w="3686" w:type="dxa"/>
          </w:tcPr>
          <w:p w:rsidR="001119DA" w:rsidRPr="00584DFB" w:rsidRDefault="00F933D7" w:rsidP="008F4487">
            <w:pPr>
              <w:spacing w:after="0" w:line="240" w:lineRule="auto"/>
              <w:jc w:val="both"/>
              <w:rPr>
                <w:rFonts w:ascii="Times New Roman" w:eastAsia="Calibri" w:hAnsi="Times New Roman" w:cs="Times New Roman"/>
                <w:sz w:val="24"/>
                <w:szCs w:val="24"/>
                <w:lang w:eastAsia="ru-RU"/>
              </w:rPr>
            </w:pPr>
            <w:r w:rsidRPr="00584DFB">
              <w:rPr>
                <w:rFonts w:ascii="Times New Roman" w:hAnsi="Times New Roman" w:cs="Times New Roman"/>
                <w:sz w:val="24"/>
                <w:szCs w:val="24"/>
              </w:rPr>
              <w:t>Оқу қиыншылықтарын диагностикалау, бі</w:t>
            </w:r>
            <w:proofErr w:type="gramStart"/>
            <w:r w:rsidRPr="00584DFB">
              <w:rPr>
                <w:rFonts w:ascii="Times New Roman" w:hAnsi="Times New Roman" w:cs="Times New Roman"/>
                <w:sz w:val="24"/>
                <w:szCs w:val="24"/>
              </w:rPr>
              <w:t>л</w:t>
            </w:r>
            <w:proofErr w:type="gramEnd"/>
            <w:r w:rsidRPr="00584DFB">
              <w:rPr>
                <w:rFonts w:ascii="Times New Roman" w:hAnsi="Times New Roman" w:cs="Times New Roman"/>
                <w:sz w:val="24"/>
                <w:szCs w:val="24"/>
              </w:rPr>
              <w:t>імдегі олқылықтарды анықтау</w:t>
            </w:r>
          </w:p>
        </w:tc>
        <w:tc>
          <w:tcPr>
            <w:tcW w:w="1984" w:type="dxa"/>
          </w:tcPr>
          <w:p w:rsidR="001119DA" w:rsidRPr="00584DFB" w:rsidRDefault="00472072" w:rsidP="00472072">
            <w:pPr>
              <w:spacing w:after="0" w:line="240" w:lineRule="auto"/>
              <w:jc w:val="both"/>
              <w:rPr>
                <w:rFonts w:ascii="Times New Roman" w:eastAsia="Calibri" w:hAnsi="Times New Roman" w:cs="Times New Roman"/>
                <w:sz w:val="24"/>
                <w:szCs w:val="24"/>
                <w:lang w:eastAsia="ru-RU"/>
              </w:rPr>
            </w:pPr>
            <w:r w:rsidRPr="00584DFB">
              <w:rPr>
                <w:rFonts w:ascii="Times New Roman" w:eastAsia="Calibri" w:hAnsi="Times New Roman" w:cs="Times New Roman"/>
                <w:sz w:val="24"/>
                <w:szCs w:val="24"/>
                <w:lang w:eastAsia="ru-RU"/>
              </w:rPr>
              <w:t>П</w:t>
            </w:r>
            <w:r w:rsidR="001119DA" w:rsidRPr="00584DFB">
              <w:rPr>
                <w:rFonts w:ascii="Times New Roman" w:eastAsia="Calibri" w:hAnsi="Times New Roman" w:cs="Times New Roman"/>
                <w:sz w:val="24"/>
                <w:szCs w:val="24"/>
                <w:lang w:eastAsia="ru-RU"/>
              </w:rPr>
              <w:t>араллел</w:t>
            </w:r>
            <w:r w:rsidRPr="00584DFB">
              <w:rPr>
                <w:rFonts w:ascii="Times New Roman" w:eastAsia="Calibri" w:hAnsi="Times New Roman" w:cs="Times New Roman"/>
                <w:sz w:val="24"/>
                <w:szCs w:val="24"/>
                <w:lang w:val="kk-KZ" w:eastAsia="ru-RU"/>
              </w:rPr>
              <w:t>ь сыныптар бойынша</w:t>
            </w:r>
          </w:p>
        </w:tc>
        <w:tc>
          <w:tcPr>
            <w:tcW w:w="1843" w:type="dxa"/>
          </w:tcPr>
          <w:p w:rsidR="00625F0C" w:rsidRPr="00584DFB" w:rsidRDefault="00625F0C" w:rsidP="00625F0C">
            <w:pPr>
              <w:spacing w:after="0" w:line="240" w:lineRule="auto"/>
              <w:jc w:val="both"/>
              <w:rPr>
                <w:rFonts w:ascii="Times New Roman" w:eastAsia="Calibri" w:hAnsi="Times New Roman" w:cs="Times New Roman"/>
                <w:sz w:val="24"/>
                <w:szCs w:val="24"/>
                <w:lang w:eastAsia="ru-RU"/>
              </w:rPr>
            </w:pPr>
            <w:proofErr w:type="gramStart"/>
            <w:r w:rsidRPr="00584DFB">
              <w:rPr>
                <w:rFonts w:ascii="Times New Roman" w:eastAsia="Calibri" w:hAnsi="Times New Roman" w:cs="Times New Roman"/>
                <w:sz w:val="24"/>
                <w:szCs w:val="24"/>
                <w:lang w:eastAsia="ru-RU"/>
              </w:rPr>
              <w:t>П</w:t>
            </w:r>
            <w:proofErr w:type="gramEnd"/>
            <w:r w:rsidRPr="00584DFB">
              <w:rPr>
                <w:rFonts w:ascii="Times New Roman" w:eastAsia="Calibri" w:hAnsi="Times New Roman" w:cs="Times New Roman"/>
                <w:sz w:val="24"/>
                <w:szCs w:val="24"/>
                <w:lang w:eastAsia="ru-RU"/>
              </w:rPr>
              <w:t>ән мұғалімдері</w:t>
            </w:r>
          </w:p>
          <w:p w:rsidR="001119DA" w:rsidRPr="00584DFB" w:rsidRDefault="00625F0C" w:rsidP="00625F0C">
            <w:pPr>
              <w:spacing w:after="0" w:line="240" w:lineRule="auto"/>
              <w:jc w:val="both"/>
              <w:rPr>
                <w:rFonts w:ascii="Times New Roman" w:eastAsia="Calibri" w:hAnsi="Times New Roman" w:cs="Times New Roman"/>
                <w:sz w:val="24"/>
                <w:szCs w:val="24"/>
                <w:lang w:eastAsia="ru-RU"/>
              </w:rPr>
            </w:pPr>
            <w:r w:rsidRPr="00584DFB">
              <w:rPr>
                <w:rFonts w:ascii="Times New Roman" w:eastAsia="Calibri" w:hAnsi="Times New Roman" w:cs="Times New Roman"/>
                <w:sz w:val="24"/>
                <w:szCs w:val="24"/>
                <w:lang w:eastAsia="ru-RU"/>
              </w:rPr>
              <w:t>Ә</w:t>
            </w:r>
            <w:proofErr w:type="gramStart"/>
            <w:r w:rsidRPr="00584DFB">
              <w:rPr>
                <w:rFonts w:ascii="Times New Roman" w:eastAsia="Calibri" w:hAnsi="Times New Roman" w:cs="Times New Roman"/>
                <w:sz w:val="24"/>
                <w:szCs w:val="24"/>
                <w:lang w:eastAsia="ru-RU"/>
              </w:rPr>
              <w:t>Б</w:t>
            </w:r>
            <w:proofErr w:type="gramEnd"/>
            <w:r w:rsidRPr="00584DFB">
              <w:rPr>
                <w:rFonts w:ascii="Times New Roman" w:eastAsia="Calibri" w:hAnsi="Times New Roman" w:cs="Times New Roman"/>
                <w:sz w:val="24"/>
                <w:szCs w:val="24"/>
                <w:lang w:eastAsia="ru-RU"/>
              </w:rPr>
              <w:t xml:space="preserve"> басшысы</w:t>
            </w:r>
          </w:p>
        </w:tc>
        <w:tc>
          <w:tcPr>
            <w:tcW w:w="2551" w:type="dxa"/>
          </w:tcPr>
          <w:p w:rsidR="001119DA" w:rsidRPr="00584DFB" w:rsidRDefault="00625F0C"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 xml:space="preserve">Наурыз </w:t>
            </w:r>
          </w:p>
        </w:tc>
      </w:tr>
      <w:tr w:rsidR="004754C8" w:rsidRPr="00F84569" w:rsidTr="00CE0916">
        <w:trPr>
          <w:trHeight w:val="135"/>
        </w:trPr>
        <w:tc>
          <w:tcPr>
            <w:tcW w:w="534" w:type="dxa"/>
          </w:tcPr>
          <w:p w:rsidR="004754C8" w:rsidRPr="00F84569" w:rsidRDefault="004754C8" w:rsidP="008F44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252" w:type="dxa"/>
          </w:tcPr>
          <w:p w:rsidR="004754C8" w:rsidRPr="00584DFB" w:rsidRDefault="00436611" w:rsidP="00436611">
            <w:pPr>
              <w:spacing w:after="0"/>
              <w:rPr>
                <w:rFonts w:ascii="Times New Roman" w:eastAsia="Times New Roman" w:hAnsi="Times New Roman" w:cs="Times New Roman"/>
                <w:sz w:val="24"/>
                <w:szCs w:val="24"/>
                <w:lang w:eastAsia="ru-RU"/>
              </w:rPr>
            </w:pPr>
            <w:r w:rsidRPr="00584DFB">
              <w:rPr>
                <w:rFonts w:ascii="Times New Roman" w:hAnsi="Times New Roman" w:cs="Times New Roman"/>
                <w:sz w:val="24"/>
                <w:szCs w:val="24"/>
              </w:rPr>
              <w:t>3 тоқ</w:t>
            </w:r>
            <w:proofErr w:type="gramStart"/>
            <w:r w:rsidRPr="00584DFB">
              <w:rPr>
                <w:rFonts w:ascii="Times New Roman" w:hAnsi="Times New Roman" w:cs="Times New Roman"/>
                <w:sz w:val="24"/>
                <w:szCs w:val="24"/>
              </w:rPr>
              <w:t>сан</w:t>
            </w:r>
            <w:proofErr w:type="gramEnd"/>
            <w:r w:rsidRPr="00584DFB">
              <w:rPr>
                <w:rFonts w:ascii="Times New Roman" w:hAnsi="Times New Roman" w:cs="Times New Roman"/>
                <w:sz w:val="24"/>
                <w:szCs w:val="24"/>
              </w:rPr>
              <w:t xml:space="preserve">ға арналған </w:t>
            </w:r>
            <w:r w:rsidRPr="00584DFB">
              <w:rPr>
                <w:rFonts w:ascii="Times New Roman" w:hAnsi="Times New Roman" w:cs="Times New Roman"/>
                <w:sz w:val="24"/>
                <w:szCs w:val="24"/>
                <w:lang w:val="kk-KZ"/>
              </w:rPr>
              <w:t>ТЖБ</w:t>
            </w:r>
            <w:r w:rsidRPr="00584DFB">
              <w:rPr>
                <w:rFonts w:ascii="Times New Roman" w:hAnsi="Times New Roman" w:cs="Times New Roman"/>
                <w:sz w:val="24"/>
                <w:szCs w:val="24"/>
              </w:rPr>
              <w:t xml:space="preserve"> модерациясын жүргізу</w:t>
            </w:r>
          </w:p>
        </w:tc>
        <w:tc>
          <w:tcPr>
            <w:tcW w:w="3686" w:type="dxa"/>
          </w:tcPr>
          <w:p w:rsidR="004754C8" w:rsidRPr="00584DFB" w:rsidRDefault="00CF7853" w:rsidP="008F4487">
            <w:pPr>
              <w:spacing w:after="0" w:line="240" w:lineRule="auto"/>
              <w:jc w:val="both"/>
              <w:rPr>
                <w:rFonts w:ascii="Times New Roman" w:eastAsia="Calibri" w:hAnsi="Times New Roman" w:cs="Times New Roman"/>
                <w:sz w:val="24"/>
                <w:szCs w:val="24"/>
                <w:lang w:eastAsia="ru-RU"/>
              </w:rPr>
            </w:pPr>
            <w:r w:rsidRPr="00584DFB">
              <w:rPr>
                <w:rFonts w:ascii="Times New Roman" w:hAnsi="Times New Roman" w:cs="Times New Roman"/>
                <w:sz w:val="24"/>
                <w:szCs w:val="24"/>
              </w:rPr>
              <w:t>Бағалаудың әділдігі мен ашықтығын қамтамасыз ету үшін ұпайларды стандарттау</w:t>
            </w:r>
          </w:p>
        </w:tc>
        <w:tc>
          <w:tcPr>
            <w:tcW w:w="1984" w:type="dxa"/>
          </w:tcPr>
          <w:p w:rsidR="004754C8" w:rsidRPr="00584DFB" w:rsidRDefault="004754C8" w:rsidP="008F4487">
            <w:pPr>
              <w:spacing w:after="0" w:line="240" w:lineRule="auto"/>
              <w:jc w:val="both"/>
              <w:rPr>
                <w:rFonts w:ascii="Times New Roman" w:eastAsia="Calibri" w:hAnsi="Times New Roman" w:cs="Times New Roman"/>
                <w:sz w:val="24"/>
                <w:szCs w:val="24"/>
                <w:lang w:eastAsia="ru-RU"/>
              </w:rPr>
            </w:pPr>
          </w:p>
        </w:tc>
        <w:tc>
          <w:tcPr>
            <w:tcW w:w="1843" w:type="dxa"/>
          </w:tcPr>
          <w:p w:rsidR="004754C8" w:rsidRPr="00584DFB" w:rsidRDefault="004754C8" w:rsidP="001A13BE">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ӘБ мүшелері</w:t>
            </w:r>
          </w:p>
          <w:p w:rsidR="004754C8" w:rsidRPr="00584DFB"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51" w:type="dxa"/>
          </w:tcPr>
          <w:p w:rsidR="004754C8" w:rsidRPr="00584DFB" w:rsidRDefault="00625F0C"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Сұраныс бойынша</w:t>
            </w:r>
          </w:p>
        </w:tc>
      </w:tr>
      <w:tr w:rsidR="004754C8" w:rsidRPr="00F84569" w:rsidTr="00CE0916">
        <w:trPr>
          <w:trHeight w:val="733"/>
        </w:trPr>
        <w:tc>
          <w:tcPr>
            <w:tcW w:w="534" w:type="dxa"/>
          </w:tcPr>
          <w:p w:rsidR="004754C8" w:rsidRPr="00F84569" w:rsidRDefault="004754C8" w:rsidP="008F44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5</w:t>
            </w:r>
          </w:p>
        </w:tc>
        <w:tc>
          <w:tcPr>
            <w:tcW w:w="4252" w:type="dxa"/>
          </w:tcPr>
          <w:p w:rsidR="004754C8" w:rsidRPr="00584DFB" w:rsidRDefault="000E2C81" w:rsidP="000E2C81">
            <w:pPr>
              <w:spacing w:after="0"/>
              <w:rPr>
                <w:rFonts w:ascii="Times New Roman" w:eastAsia="Times New Roman" w:hAnsi="Times New Roman" w:cs="Times New Roman"/>
                <w:sz w:val="24"/>
                <w:szCs w:val="24"/>
                <w:lang w:eastAsia="ru-RU"/>
              </w:rPr>
            </w:pPr>
            <w:r w:rsidRPr="00584DFB">
              <w:rPr>
                <w:rFonts w:ascii="Times New Roman" w:hAnsi="Times New Roman" w:cs="Times New Roman"/>
                <w:sz w:val="24"/>
                <w:szCs w:val="24"/>
              </w:rPr>
              <w:t>3 тоқ</w:t>
            </w:r>
            <w:proofErr w:type="gramStart"/>
            <w:r w:rsidRPr="00584DFB">
              <w:rPr>
                <w:rFonts w:ascii="Times New Roman" w:hAnsi="Times New Roman" w:cs="Times New Roman"/>
                <w:sz w:val="24"/>
                <w:szCs w:val="24"/>
              </w:rPr>
              <w:t>сан</w:t>
            </w:r>
            <w:proofErr w:type="gramEnd"/>
            <w:r w:rsidRPr="00584DFB">
              <w:rPr>
                <w:rFonts w:ascii="Times New Roman" w:hAnsi="Times New Roman" w:cs="Times New Roman"/>
                <w:sz w:val="24"/>
                <w:szCs w:val="24"/>
              </w:rPr>
              <w:t xml:space="preserve">ға арналған </w:t>
            </w:r>
            <w:r w:rsidRPr="00584DFB">
              <w:rPr>
                <w:rFonts w:ascii="Times New Roman" w:hAnsi="Times New Roman" w:cs="Times New Roman"/>
                <w:sz w:val="24"/>
                <w:szCs w:val="24"/>
                <w:lang w:val="kk-KZ"/>
              </w:rPr>
              <w:t>ТЖБ</w:t>
            </w:r>
            <w:r w:rsidRPr="00584DFB">
              <w:rPr>
                <w:rFonts w:ascii="Times New Roman" w:hAnsi="Times New Roman" w:cs="Times New Roman"/>
                <w:sz w:val="24"/>
                <w:szCs w:val="24"/>
              </w:rPr>
              <w:t xml:space="preserve"> талдауы</w:t>
            </w:r>
          </w:p>
        </w:tc>
        <w:tc>
          <w:tcPr>
            <w:tcW w:w="3686" w:type="dxa"/>
          </w:tcPr>
          <w:p w:rsidR="004754C8" w:rsidRPr="00584DFB" w:rsidRDefault="00CF7853" w:rsidP="008F4487">
            <w:pPr>
              <w:spacing w:after="0" w:line="240" w:lineRule="auto"/>
              <w:jc w:val="both"/>
              <w:rPr>
                <w:rFonts w:ascii="Times New Roman" w:eastAsia="Calibri" w:hAnsi="Times New Roman" w:cs="Times New Roman"/>
                <w:sz w:val="24"/>
                <w:szCs w:val="24"/>
                <w:lang w:eastAsia="ru-RU"/>
              </w:rPr>
            </w:pPr>
            <w:r w:rsidRPr="00584DFB">
              <w:rPr>
                <w:rFonts w:ascii="Times New Roman" w:hAnsi="Times New Roman" w:cs="Times New Roman"/>
                <w:sz w:val="24"/>
                <w:szCs w:val="24"/>
              </w:rPr>
              <w:t>Оқу материалы бойынша ә</w:t>
            </w:r>
            <w:proofErr w:type="gramStart"/>
            <w:r w:rsidRPr="00584DFB">
              <w:rPr>
                <w:rFonts w:ascii="Times New Roman" w:hAnsi="Times New Roman" w:cs="Times New Roman"/>
                <w:sz w:val="24"/>
                <w:szCs w:val="24"/>
              </w:rPr>
              <w:t>р</w:t>
            </w:r>
            <w:proofErr w:type="gramEnd"/>
            <w:r w:rsidRPr="00584DFB">
              <w:rPr>
                <w:rFonts w:ascii="Times New Roman" w:hAnsi="Times New Roman" w:cs="Times New Roman"/>
                <w:sz w:val="24"/>
                <w:szCs w:val="24"/>
              </w:rPr>
              <w:t>і қарайғы жұмысқа ұсыныстар</w:t>
            </w:r>
          </w:p>
        </w:tc>
        <w:tc>
          <w:tcPr>
            <w:tcW w:w="1984" w:type="dxa"/>
          </w:tcPr>
          <w:p w:rsidR="004754C8" w:rsidRPr="00584DFB" w:rsidRDefault="00472072"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 xml:space="preserve">Жеке </w:t>
            </w:r>
          </w:p>
        </w:tc>
        <w:tc>
          <w:tcPr>
            <w:tcW w:w="1843" w:type="dxa"/>
          </w:tcPr>
          <w:p w:rsidR="004754C8" w:rsidRPr="00584DFB" w:rsidRDefault="004754C8" w:rsidP="001A13BE">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ӘБ мүшелері</w:t>
            </w:r>
          </w:p>
          <w:p w:rsidR="004754C8" w:rsidRPr="00584DFB"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2551" w:type="dxa"/>
          </w:tcPr>
          <w:p w:rsidR="004754C8" w:rsidRPr="00584DFB" w:rsidRDefault="00625F0C" w:rsidP="008F4487">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наурыз</w:t>
            </w:r>
          </w:p>
        </w:tc>
      </w:tr>
      <w:tr w:rsidR="004754C8" w:rsidRPr="00F84569" w:rsidTr="00CE0916">
        <w:trPr>
          <w:trHeight w:val="1110"/>
        </w:trPr>
        <w:tc>
          <w:tcPr>
            <w:tcW w:w="534" w:type="dxa"/>
          </w:tcPr>
          <w:p w:rsidR="004754C8" w:rsidRPr="00F84569" w:rsidRDefault="004754C8" w:rsidP="00CE0916">
            <w:pPr>
              <w:spacing w:after="0" w:line="240" w:lineRule="auto"/>
              <w:jc w:val="both"/>
              <w:rPr>
                <w:rFonts w:ascii="Times New Roman" w:eastAsia="Calibri" w:hAnsi="Times New Roman" w:cs="Times New Roman"/>
                <w:sz w:val="24"/>
                <w:szCs w:val="24"/>
                <w:lang w:eastAsia="ru-RU"/>
              </w:rPr>
            </w:pPr>
            <w:bookmarkStart w:id="2" w:name="_Hlk152760067"/>
            <w:r>
              <w:rPr>
                <w:rFonts w:ascii="Times New Roman" w:eastAsia="Calibri" w:hAnsi="Times New Roman" w:cs="Times New Roman"/>
                <w:sz w:val="24"/>
                <w:szCs w:val="24"/>
                <w:lang w:eastAsia="ru-RU"/>
              </w:rPr>
              <w:t>6</w:t>
            </w:r>
          </w:p>
        </w:tc>
        <w:tc>
          <w:tcPr>
            <w:tcW w:w="4252" w:type="dxa"/>
          </w:tcPr>
          <w:p w:rsidR="004754C8" w:rsidRPr="00584DFB" w:rsidRDefault="000E2C81" w:rsidP="00CE0916">
            <w:pPr>
              <w:spacing w:after="0"/>
              <w:rPr>
                <w:rFonts w:ascii="Times New Roman" w:eastAsia="Times New Roman" w:hAnsi="Times New Roman" w:cs="Times New Roman"/>
                <w:sz w:val="24"/>
                <w:szCs w:val="24"/>
                <w:lang w:eastAsia="ru-RU"/>
              </w:rPr>
            </w:pPr>
            <w:r w:rsidRPr="00584DFB">
              <w:rPr>
                <w:rFonts w:ascii="Times New Roman" w:hAnsi="Times New Roman" w:cs="Times New Roman"/>
                <w:sz w:val="24"/>
                <w:szCs w:val="24"/>
              </w:rPr>
              <w:t xml:space="preserve">Дәрежелі оқушылармен жұмыс: </w:t>
            </w:r>
            <w:proofErr w:type="gramStart"/>
            <w:r w:rsidRPr="00584DFB">
              <w:rPr>
                <w:rFonts w:ascii="Times New Roman" w:hAnsi="Times New Roman" w:cs="Times New Roman"/>
                <w:sz w:val="24"/>
                <w:szCs w:val="24"/>
              </w:rPr>
              <w:t>п</w:t>
            </w:r>
            <w:proofErr w:type="gramEnd"/>
            <w:r w:rsidRPr="00584DFB">
              <w:rPr>
                <w:rFonts w:ascii="Times New Roman" w:hAnsi="Times New Roman" w:cs="Times New Roman"/>
                <w:sz w:val="24"/>
                <w:szCs w:val="24"/>
              </w:rPr>
              <w:t>әндік олимпиадалардың қалалық турына дайындық (4-11 сыныптар).</w:t>
            </w:r>
          </w:p>
        </w:tc>
        <w:tc>
          <w:tcPr>
            <w:tcW w:w="3686" w:type="dxa"/>
          </w:tcPr>
          <w:p w:rsidR="004754C8" w:rsidRPr="00584DFB" w:rsidRDefault="008D47FE" w:rsidP="00CE0916">
            <w:pPr>
              <w:spacing w:after="0" w:line="240" w:lineRule="auto"/>
              <w:jc w:val="both"/>
              <w:rPr>
                <w:rFonts w:ascii="Times New Roman" w:eastAsia="Calibri" w:hAnsi="Times New Roman" w:cs="Times New Roman"/>
                <w:color w:val="000000"/>
                <w:sz w:val="24"/>
                <w:szCs w:val="24"/>
                <w:shd w:val="clear" w:color="auto" w:fill="FFFFFF"/>
                <w:lang w:eastAsia="ru-RU"/>
              </w:rPr>
            </w:pPr>
            <w:r w:rsidRPr="00584DFB">
              <w:rPr>
                <w:rFonts w:ascii="Times New Roman" w:hAnsi="Times New Roman" w:cs="Times New Roman"/>
                <w:sz w:val="24"/>
                <w:szCs w:val="24"/>
              </w:rPr>
              <w:t>Дәрежелі оқушылардың интеллектуалдық қабілеттерін дамыту</w:t>
            </w:r>
          </w:p>
        </w:tc>
        <w:tc>
          <w:tcPr>
            <w:tcW w:w="1984" w:type="dxa"/>
          </w:tcPr>
          <w:p w:rsidR="004754C8" w:rsidRPr="00584DFB" w:rsidRDefault="00472072" w:rsidP="00CE0916">
            <w:pPr>
              <w:spacing w:after="0" w:line="240" w:lineRule="auto"/>
              <w:jc w:val="both"/>
              <w:rPr>
                <w:rFonts w:ascii="Times New Roman" w:eastAsia="Calibri" w:hAnsi="Times New Roman" w:cs="Times New Roman"/>
                <w:sz w:val="24"/>
                <w:szCs w:val="24"/>
                <w:lang w:val="kk-KZ" w:eastAsia="ru-RU"/>
              </w:rPr>
            </w:pPr>
            <w:r w:rsidRPr="00584DFB">
              <w:rPr>
                <w:rFonts w:ascii="Times New Roman" w:eastAsia="Calibri" w:hAnsi="Times New Roman" w:cs="Times New Roman"/>
                <w:sz w:val="24"/>
                <w:szCs w:val="24"/>
                <w:lang w:val="kk-KZ" w:eastAsia="ru-RU"/>
              </w:rPr>
              <w:t xml:space="preserve">Жеке </w:t>
            </w:r>
          </w:p>
        </w:tc>
        <w:tc>
          <w:tcPr>
            <w:tcW w:w="1843" w:type="dxa"/>
          </w:tcPr>
          <w:p w:rsidR="004754C8" w:rsidRPr="00584DFB" w:rsidRDefault="005A378F" w:rsidP="00CE0916">
            <w:pPr>
              <w:spacing w:after="0" w:line="240" w:lineRule="auto"/>
              <w:jc w:val="both"/>
              <w:rPr>
                <w:rFonts w:ascii="Times New Roman" w:eastAsia="Calibri" w:hAnsi="Times New Roman" w:cs="Times New Roman"/>
                <w:sz w:val="24"/>
                <w:szCs w:val="24"/>
                <w:lang w:eastAsia="ru-RU"/>
              </w:rPr>
            </w:pPr>
            <w:proofErr w:type="gramStart"/>
            <w:r w:rsidRPr="00584DFB">
              <w:rPr>
                <w:rFonts w:ascii="Times New Roman" w:eastAsia="Calibri" w:hAnsi="Times New Roman" w:cs="Times New Roman"/>
                <w:sz w:val="24"/>
                <w:szCs w:val="24"/>
                <w:lang w:eastAsia="ru-RU"/>
              </w:rPr>
              <w:t>п</w:t>
            </w:r>
            <w:proofErr w:type="gramEnd"/>
            <w:r w:rsidRPr="00584DFB">
              <w:rPr>
                <w:rFonts w:ascii="Times New Roman" w:eastAsia="Calibri" w:hAnsi="Times New Roman" w:cs="Times New Roman"/>
                <w:sz w:val="24"/>
                <w:szCs w:val="24"/>
                <w:lang w:eastAsia="ru-RU"/>
              </w:rPr>
              <w:t xml:space="preserve">ән мұғалімдері </w:t>
            </w:r>
          </w:p>
        </w:tc>
        <w:tc>
          <w:tcPr>
            <w:tcW w:w="2551" w:type="dxa"/>
          </w:tcPr>
          <w:p w:rsidR="004754C8" w:rsidRPr="00584DFB" w:rsidRDefault="00431596" w:rsidP="00CE0916">
            <w:pPr>
              <w:spacing w:after="0" w:line="240" w:lineRule="auto"/>
              <w:jc w:val="both"/>
              <w:rPr>
                <w:rFonts w:ascii="Times New Roman" w:eastAsia="Calibri" w:hAnsi="Times New Roman" w:cs="Times New Roman"/>
                <w:sz w:val="24"/>
                <w:szCs w:val="24"/>
                <w:lang w:eastAsia="ru-RU"/>
              </w:rPr>
            </w:pPr>
            <w:r w:rsidRPr="00584DFB">
              <w:rPr>
                <w:rFonts w:ascii="Times New Roman" w:eastAsia="Calibri" w:hAnsi="Times New Roman" w:cs="Times New Roman"/>
                <w:sz w:val="24"/>
                <w:szCs w:val="24"/>
                <w:lang w:val="kk-KZ" w:eastAsia="ru-RU"/>
              </w:rPr>
              <w:t>Жыл бойы</w:t>
            </w:r>
          </w:p>
        </w:tc>
      </w:tr>
      <w:bookmarkEnd w:id="2"/>
    </w:tbl>
    <w:p w:rsidR="008F4487" w:rsidRPr="00F84569" w:rsidRDefault="008F4487" w:rsidP="008F4487">
      <w:pPr>
        <w:spacing w:after="0" w:line="240" w:lineRule="auto"/>
        <w:rPr>
          <w:rFonts w:ascii="Times New Roman" w:eastAsia="Calibri" w:hAnsi="Times New Roman" w:cs="Times New Roman"/>
          <w:b/>
          <w:sz w:val="24"/>
          <w:szCs w:val="24"/>
          <w:lang w:eastAsia="ru-RU"/>
        </w:rPr>
      </w:pPr>
    </w:p>
    <w:p w:rsidR="00FF070B" w:rsidRPr="00F84569" w:rsidRDefault="00FF070B" w:rsidP="008F4487">
      <w:pPr>
        <w:spacing w:after="0" w:line="240" w:lineRule="auto"/>
        <w:rPr>
          <w:rFonts w:ascii="Times New Roman" w:eastAsia="Calibri" w:hAnsi="Times New Roman" w:cs="Times New Roman"/>
          <w:b/>
          <w:sz w:val="24"/>
          <w:szCs w:val="24"/>
          <w:lang w:eastAsia="ru-RU"/>
        </w:rPr>
      </w:pPr>
    </w:p>
    <w:p w:rsidR="00FF070B" w:rsidRPr="00F84569" w:rsidRDefault="00FF070B" w:rsidP="008F4487">
      <w:pPr>
        <w:spacing w:after="0" w:line="240" w:lineRule="auto"/>
        <w:rPr>
          <w:rFonts w:ascii="Times New Roman" w:eastAsia="Calibri" w:hAnsi="Times New Roman" w:cs="Times New Roman"/>
          <w:b/>
          <w:sz w:val="24"/>
          <w:szCs w:val="24"/>
          <w:lang w:eastAsia="ru-RU"/>
        </w:rPr>
      </w:pPr>
    </w:p>
    <w:p w:rsidR="00FF070B" w:rsidRPr="00F84569" w:rsidRDefault="00FF070B" w:rsidP="008F4487">
      <w:pPr>
        <w:spacing w:after="0" w:line="240" w:lineRule="auto"/>
        <w:rPr>
          <w:rFonts w:ascii="Times New Roman" w:eastAsia="Calibri" w:hAnsi="Times New Roman" w:cs="Times New Roman"/>
          <w:b/>
          <w:sz w:val="24"/>
          <w:szCs w:val="24"/>
          <w:lang w:eastAsia="ru-RU"/>
        </w:rPr>
      </w:pPr>
    </w:p>
    <w:p w:rsidR="008F4487" w:rsidRPr="00F84569" w:rsidRDefault="008F4487" w:rsidP="00A97B70">
      <w:pPr>
        <w:spacing w:after="0" w:line="240" w:lineRule="auto"/>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 xml:space="preserve">4  </w:t>
      </w:r>
      <w:r w:rsidR="00584DFB">
        <w:rPr>
          <w:rFonts w:ascii="Times New Roman" w:eastAsia="Calibri" w:hAnsi="Times New Roman" w:cs="Times New Roman"/>
          <w:b/>
          <w:sz w:val="24"/>
          <w:szCs w:val="24"/>
          <w:lang w:val="kk-KZ" w:eastAsia="ru-RU"/>
        </w:rPr>
        <w:t>отырыс</w:t>
      </w:r>
      <w:r w:rsidRPr="00F84569">
        <w:rPr>
          <w:rFonts w:ascii="Times New Roman" w:eastAsia="Calibri" w:hAnsi="Times New Roman" w:cs="Times New Roman"/>
          <w:b/>
          <w:sz w:val="24"/>
          <w:szCs w:val="24"/>
          <w:lang w:eastAsia="ru-RU"/>
        </w:rPr>
        <w:t xml:space="preserve">  (</w:t>
      </w:r>
      <w:r w:rsidR="00584DFB">
        <w:rPr>
          <w:rFonts w:ascii="Times New Roman" w:eastAsia="Calibri" w:hAnsi="Times New Roman" w:cs="Times New Roman"/>
          <w:b/>
          <w:sz w:val="24"/>
          <w:szCs w:val="24"/>
          <w:lang w:val="kk-KZ" w:eastAsia="ru-RU"/>
        </w:rPr>
        <w:t>Сәуір</w:t>
      </w:r>
      <w:r w:rsidRPr="00F84569">
        <w:rPr>
          <w:rFonts w:ascii="Times New Roman" w:eastAsia="Calibri" w:hAnsi="Times New Roman" w:cs="Times New Roman"/>
          <w:b/>
          <w:sz w:val="24"/>
          <w:szCs w:val="24"/>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3686"/>
        <w:gridCol w:w="1842"/>
        <w:gridCol w:w="2127"/>
        <w:gridCol w:w="2409"/>
      </w:tblGrid>
      <w:tr w:rsidR="00B97126" w:rsidRPr="00F84569" w:rsidTr="008F4487">
        <w:tc>
          <w:tcPr>
            <w:tcW w:w="534" w:type="dxa"/>
          </w:tcPr>
          <w:p w:rsidR="00B97126" w:rsidRPr="00F84569" w:rsidRDefault="00B97126" w:rsidP="008F4487">
            <w:pPr>
              <w:spacing w:after="0" w:line="240" w:lineRule="auto"/>
              <w:jc w:val="center"/>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252"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686"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1842"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127"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2409" w:type="dxa"/>
          </w:tcPr>
          <w:p w:rsidR="00B97126" w:rsidRPr="00C15763" w:rsidRDefault="00B97126"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8F4487">
        <w:tc>
          <w:tcPr>
            <w:tcW w:w="534"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4252" w:type="dxa"/>
          </w:tcPr>
          <w:p w:rsidR="008F4487" w:rsidRPr="00290139" w:rsidRDefault="00A94FF7" w:rsidP="00BE0024">
            <w:pPr>
              <w:spacing w:after="0" w:line="240" w:lineRule="auto"/>
              <w:jc w:val="both"/>
              <w:rPr>
                <w:rFonts w:ascii="Times New Roman" w:eastAsia="Calibri" w:hAnsi="Times New Roman" w:cs="Times New Roman"/>
                <w:sz w:val="24"/>
                <w:szCs w:val="24"/>
                <w:lang w:eastAsia="ru-RU"/>
              </w:rPr>
            </w:pPr>
            <w:r w:rsidRPr="00290139">
              <w:rPr>
                <w:rFonts w:ascii="Times New Roman" w:hAnsi="Times New Roman" w:cs="Times New Roman"/>
                <w:sz w:val="24"/>
                <w:szCs w:val="24"/>
              </w:rPr>
              <w:t>Оқушылардың барлық сөйлеу әрекеттерін өзара байланыста жетілдіру: оқу, жазу, сөйлеу</w:t>
            </w:r>
          </w:p>
        </w:tc>
        <w:tc>
          <w:tcPr>
            <w:tcW w:w="3686" w:type="dxa"/>
          </w:tcPr>
          <w:p w:rsidR="008F4487" w:rsidRPr="00290139" w:rsidRDefault="00101D2E" w:rsidP="008F4487">
            <w:pPr>
              <w:keepNext/>
              <w:spacing w:after="0" w:line="240" w:lineRule="auto"/>
              <w:jc w:val="both"/>
              <w:outlineLvl w:val="3"/>
              <w:rPr>
                <w:rFonts w:ascii="Times New Roman" w:eastAsia="Calibri" w:hAnsi="Times New Roman" w:cs="Times New Roman"/>
                <w:sz w:val="24"/>
                <w:szCs w:val="24"/>
                <w:lang w:eastAsia="ru-RU"/>
              </w:rPr>
            </w:pPr>
            <w:r w:rsidRPr="00290139">
              <w:rPr>
                <w:rFonts w:ascii="Times New Roman" w:hAnsi="Times New Roman" w:cs="Times New Roman"/>
                <w:sz w:val="24"/>
                <w:szCs w:val="24"/>
              </w:rPr>
              <w:t>Оқытудың сапасын арттыру: оқушылармен жұмыс жасау үшін жағдай жасау, формалар мен әдістерді і</w:t>
            </w:r>
            <w:proofErr w:type="gramStart"/>
            <w:r w:rsidRPr="00290139">
              <w:rPr>
                <w:rFonts w:ascii="Times New Roman" w:hAnsi="Times New Roman" w:cs="Times New Roman"/>
                <w:sz w:val="24"/>
                <w:szCs w:val="24"/>
              </w:rPr>
              <w:t>р</w:t>
            </w:r>
            <w:proofErr w:type="gramEnd"/>
            <w:r w:rsidRPr="00290139">
              <w:rPr>
                <w:rFonts w:ascii="Times New Roman" w:hAnsi="Times New Roman" w:cs="Times New Roman"/>
                <w:sz w:val="24"/>
                <w:szCs w:val="24"/>
              </w:rPr>
              <w:t>іктеу</w:t>
            </w:r>
          </w:p>
        </w:tc>
        <w:tc>
          <w:tcPr>
            <w:tcW w:w="1842" w:type="dxa"/>
          </w:tcPr>
          <w:p w:rsidR="00F63E1B" w:rsidRPr="00290139" w:rsidRDefault="00F63E1B" w:rsidP="00F63E1B">
            <w:pPr>
              <w:spacing w:after="0" w:line="240" w:lineRule="auto"/>
              <w:jc w:val="both"/>
              <w:rPr>
                <w:rFonts w:ascii="Times New Roman" w:eastAsia="Calibri" w:hAnsi="Times New Roman" w:cs="Times New Roman"/>
                <w:sz w:val="24"/>
                <w:szCs w:val="24"/>
                <w:lang w:eastAsia="ru-RU"/>
              </w:rPr>
            </w:pPr>
            <w:proofErr w:type="gramStart"/>
            <w:r w:rsidRPr="00290139">
              <w:rPr>
                <w:rFonts w:ascii="Times New Roman" w:eastAsia="Calibri" w:hAnsi="Times New Roman" w:cs="Times New Roman"/>
                <w:sz w:val="24"/>
                <w:szCs w:val="24"/>
                <w:lang w:eastAsia="ru-RU"/>
              </w:rPr>
              <w:t>Хабар</w:t>
            </w:r>
            <w:proofErr w:type="gramEnd"/>
            <w:r w:rsidRPr="00290139">
              <w:rPr>
                <w:rFonts w:ascii="Times New Roman" w:eastAsia="Calibri" w:hAnsi="Times New Roman" w:cs="Times New Roman"/>
                <w:sz w:val="24"/>
                <w:szCs w:val="24"/>
                <w:lang w:eastAsia="ru-RU"/>
              </w:rPr>
              <w:t>,</w:t>
            </w:r>
          </w:p>
          <w:p w:rsidR="008F4487" w:rsidRPr="00290139" w:rsidRDefault="00F63E1B" w:rsidP="00F63E1B">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eastAsia="ru-RU"/>
              </w:rPr>
              <w:t>талқылау</w:t>
            </w:r>
          </w:p>
        </w:tc>
        <w:tc>
          <w:tcPr>
            <w:tcW w:w="2127" w:type="dxa"/>
          </w:tcPr>
          <w:p w:rsidR="00F63E1B" w:rsidRPr="00290139" w:rsidRDefault="00F63E1B" w:rsidP="00F63E1B">
            <w:pPr>
              <w:spacing w:after="0" w:line="240" w:lineRule="auto"/>
              <w:jc w:val="both"/>
              <w:rPr>
                <w:rFonts w:ascii="Times New Roman" w:eastAsia="Calibri" w:hAnsi="Times New Roman" w:cs="Times New Roman"/>
                <w:sz w:val="24"/>
                <w:szCs w:val="24"/>
                <w:lang w:eastAsia="ru-RU"/>
              </w:rPr>
            </w:pPr>
            <w:proofErr w:type="gramStart"/>
            <w:r w:rsidRPr="00290139">
              <w:rPr>
                <w:rFonts w:ascii="Times New Roman" w:eastAsia="Calibri" w:hAnsi="Times New Roman" w:cs="Times New Roman"/>
                <w:sz w:val="24"/>
                <w:szCs w:val="24"/>
                <w:lang w:eastAsia="ru-RU"/>
              </w:rPr>
              <w:t>П</w:t>
            </w:r>
            <w:proofErr w:type="gramEnd"/>
            <w:r w:rsidRPr="00290139">
              <w:rPr>
                <w:rFonts w:ascii="Times New Roman" w:eastAsia="Calibri" w:hAnsi="Times New Roman" w:cs="Times New Roman"/>
                <w:sz w:val="24"/>
                <w:szCs w:val="24"/>
                <w:lang w:eastAsia="ru-RU"/>
              </w:rPr>
              <w:t>ән мұғалімдері</w:t>
            </w:r>
          </w:p>
          <w:p w:rsidR="008F4487" w:rsidRPr="00290139" w:rsidRDefault="00F63E1B" w:rsidP="00F63E1B">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eastAsia="ru-RU"/>
              </w:rPr>
              <w:t>Тілтанушылар мен тарихшылар</w:t>
            </w:r>
          </w:p>
        </w:tc>
        <w:tc>
          <w:tcPr>
            <w:tcW w:w="2409" w:type="dxa"/>
          </w:tcPr>
          <w:p w:rsidR="008F4487" w:rsidRPr="00290139" w:rsidRDefault="00533102" w:rsidP="008F4487">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val="kk-KZ" w:eastAsia="ru-RU"/>
              </w:rPr>
              <w:t>Сәуір</w:t>
            </w:r>
          </w:p>
        </w:tc>
      </w:tr>
      <w:tr w:rsidR="008F4487" w:rsidRPr="00F84569" w:rsidTr="008F4487">
        <w:trPr>
          <w:trHeight w:val="442"/>
        </w:trPr>
        <w:tc>
          <w:tcPr>
            <w:tcW w:w="534" w:type="dxa"/>
          </w:tcPr>
          <w:p w:rsidR="008F4487" w:rsidRPr="00F84569" w:rsidRDefault="00A54FEB" w:rsidP="008F44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8F4487" w:rsidRPr="00F84569">
              <w:rPr>
                <w:rFonts w:ascii="Times New Roman" w:eastAsia="Calibri" w:hAnsi="Times New Roman" w:cs="Times New Roman"/>
                <w:sz w:val="24"/>
                <w:szCs w:val="24"/>
                <w:lang w:eastAsia="ru-RU"/>
              </w:rPr>
              <w:t>.</w:t>
            </w:r>
          </w:p>
        </w:tc>
        <w:tc>
          <w:tcPr>
            <w:tcW w:w="4252" w:type="dxa"/>
          </w:tcPr>
          <w:p w:rsidR="008F4487" w:rsidRPr="00290139" w:rsidRDefault="00A94FF7" w:rsidP="00A94FF7">
            <w:pPr>
              <w:spacing w:after="0" w:line="240" w:lineRule="auto"/>
              <w:rPr>
                <w:rFonts w:ascii="Times New Roman" w:eastAsia="Calibri" w:hAnsi="Times New Roman" w:cs="Times New Roman"/>
                <w:sz w:val="24"/>
                <w:szCs w:val="24"/>
                <w:lang w:val="kk-KZ" w:eastAsia="ru-RU"/>
              </w:rPr>
            </w:pPr>
            <w:r w:rsidRPr="00290139">
              <w:rPr>
                <w:rFonts w:ascii="Times New Roman" w:hAnsi="Times New Roman" w:cs="Times New Roman"/>
                <w:sz w:val="24"/>
                <w:szCs w:val="24"/>
              </w:rPr>
              <w:t xml:space="preserve">2 </w:t>
            </w:r>
            <w:proofErr w:type="gramStart"/>
            <w:r w:rsidRPr="00290139">
              <w:rPr>
                <w:rFonts w:ascii="Times New Roman" w:hAnsi="Times New Roman" w:cs="Times New Roman"/>
                <w:sz w:val="24"/>
                <w:szCs w:val="24"/>
              </w:rPr>
              <w:t>жартыжылды</w:t>
            </w:r>
            <w:proofErr w:type="gramEnd"/>
            <w:r w:rsidRPr="00290139">
              <w:rPr>
                <w:rFonts w:ascii="Times New Roman" w:hAnsi="Times New Roman" w:cs="Times New Roman"/>
                <w:sz w:val="24"/>
                <w:szCs w:val="24"/>
              </w:rPr>
              <w:t xml:space="preserve">ққа арналған </w:t>
            </w:r>
            <w:r w:rsidRPr="00290139">
              <w:rPr>
                <w:rFonts w:ascii="Times New Roman" w:hAnsi="Times New Roman" w:cs="Times New Roman"/>
                <w:sz w:val="24"/>
                <w:szCs w:val="24"/>
                <w:lang w:val="kk-KZ"/>
              </w:rPr>
              <w:t>БЖБ</w:t>
            </w:r>
            <w:r w:rsidRPr="00290139">
              <w:rPr>
                <w:rFonts w:ascii="Times New Roman" w:hAnsi="Times New Roman" w:cs="Times New Roman"/>
                <w:sz w:val="24"/>
                <w:szCs w:val="24"/>
              </w:rPr>
              <w:t xml:space="preserve">, </w:t>
            </w:r>
            <w:r w:rsidRPr="00290139">
              <w:rPr>
                <w:rFonts w:ascii="Times New Roman" w:hAnsi="Times New Roman" w:cs="Times New Roman"/>
                <w:sz w:val="24"/>
                <w:szCs w:val="24"/>
                <w:lang w:val="kk-KZ"/>
              </w:rPr>
              <w:t>ТЖБ</w:t>
            </w:r>
            <w:r w:rsidRPr="00290139">
              <w:rPr>
                <w:rFonts w:ascii="Times New Roman" w:hAnsi="Times New Roman" w:cs="Times New Roman"/>
                <w:sz w:val="24"/>
                <w:szCs w:val="24"/>
              </w:rPr>
              <w:t xml:space="preserve"> (5–11 сыныптар және бастауыш буын) кестесінің орындалуы</w:t>
            </w:r>
          </w:p>
        </w:tc>
        <w:tc>
          <w:tcPr>
            <w:tcW w:w="3686" w:type="dxa"/>
          </w:tcPr>
          <w:p w:rsidR="008F4487" w:rsidRPr="008506E6" w:rsidRDefault="00101D2E" w:rsidP="008F4487">
            <w:pPr>
              <w:spacing w:after="0" w:line="240" w:lineRule="auto"/>
              <w:jc w:val="both"/>
              <w:rPr>
                <w:rFonts w:ascii="Times New Roman" w:eastAsia="Calibri" w:hAnsi="Times New Roman" w:cs="Times New Roman"/>
                <w:sz w:val="24"/>
                <w:szCs w:val="24"/>
                <w:lang w:val="kk-KZ" w:eastAsia="ru-RU"/>
              </w:rPr>
            </w:pPr>
            <w:r w:rsidRPr="008506E6">
              <w:rPr>
                <w:rFonts w:ascii="Times New Roman" w:hAnsi="Times New Roman" w:cs="Times New Roman"/>
                <w:sz w:val="24"/>
                <w:szCs w:val="24"/>
                <w:lang w:val="kk-KZ"/>
              </w:rPr>
              <w:t>Бақылау, шығармашылық және тест жұмыстар кестесінің сәйкестігін тексеру</w:t>
            </w:r>
          </w:p>
        </w:tc>
        <w:tc>
          <w:tcPr>
            <w:tcW w:w="1842" w:type="dxa"/>
          </w:tcPr>
          <w:p w:rsidR="008F4487" w:rsidRPr="00290139" w:rsidRDefault="00F63E1B" w:rsidP="008F4487">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eastAsia="ru-RU"/>
              </w:rPr>
              <w:t>Бақылау, анықтама</w:t>
            </w:r>
          </w:p>
        </w:tc>
        <w:tc>
          <w:tcPr>
            <w:tcW w:w="2127" w:type="dxa"/>
          </w:tcPr>
          <w:p w:rsidR="008F4487" w:rsidRPr="00290139" w:rsidRDefault="005A378F" w:rsidP="008F4487">
            <w:pPr>
              <w:spacing w:after="0" w:line="240" w:lineRule="auto"/>
              <w:jc w:val="both"/>
              <w:rPr>
                <w:rFonts w:ascii="Times New Roman" w:eastAsia="Calibri" w:hAnsi="Times New Roman" w:cs="Times New Roman"/>
                <w:sz w:val="24"/>
                <w:szCs w:val="24"/>
                <w:lang w:eastAsia="ru-RU"/>
              </w:rPr>
            </w:pPr>
            <w:proofErr w:type="gramStart"/>
            <w:r w:rsidRPr="00290139">
              <w:rPr>
                <w:rFonts w:ascii="Times New Roman" w:eastAsia="Calibri" w:hAnsi="Times New Roman" w:cs="Times New Roman"/>
                <w:sz w:val="24"/>
                <w:szCs w:val="24"/>
                <w:lang w:eastAsia="ru-RU"/>
              </w:rPr>
              <w:t>п</w:t>
            </w:r>
            <w:proofErr w:type="gramEnd"/>
            <w:r w:rsidRPr="00290139">
              <w:rPr>
                <w:rFonts w:ascii="Times New Roman" w:eastAsia="Calibri" w:hAnsi="Times New Roman" w:cs="Times New Roman"/>
                <w:sz w:val="24"/>
                <w:szCs w:val="24"/>
                <w:lang w:eastAsia="ru-RU"/>
              </w:rPr>
              <w:t xml:space="preserve">ән мұғалімдері </w:t>
            </w:r>
          </w:p>
        </w:tc>
        <w:tc>
          <w:tcPr>
            <w:tcW w:w="2409" w:type="dxa"/>
          </w:tcPr>
          <w:p w:rsidR="008F4487" w:rsidRPr="00290139" w:rsidRDefault="00533102" w:rsidP="008F4487">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val="kk-KZ" w:eastAsia="ru-RU"/>
              </w:rPr>
              <w:t>Сәуір</w:t>
            </w:r>
          </w:p>
        </w:tc>
      </w:tr>
      <w:tr w:rsidR="00C5727E" w:rsidRPr="00F84569" w:rsidTr="00594F93">
        <w:trPr>
          <w:trHeight w:val="442"/>
        </w:trPr>
        <w:tc>
          <w:tcPr>
            <w:tcW w:w="534" w:type="dxa"/>
            <w:tcBorders>
              <w:top w:val="single" w:sz="4" w:space="0" w:color="auto"/>
              <w:left w:val="single" w:sz="4" w:space="0" w:color="auto"/>
              <w:bottom w:val="single" w:sz="4" w:space="0" w:color="auto"/>
              <w:right w:val="single" w:sz="4" w:space="0" w:color="auto"/>
            </w:tcBorders>
          </w:tcPr>
          <w:p w:rsidR="00594F93" w:rsidRPr="00F84569" w:rsidRDefault="00372052" w:rsidP="0087219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252" w:type="dxa"/>
            <w:tcBorders>
              <w:top w:val="single" w:sz="4" w:space="0" w:color="auto"/>
              <w:left w:val="single" w:sz="4" w:space="0" w:color="auto"/>
              <w:bottom w:val="single" w:sz="4" w:space="0" w:color="auto"/>
              <w:right w:val="single" w:sz="4" w:space="0" w:color="auto"/>
            </w:tcBorders>
          </w:tcPr>
          <w:p w:rsidR="00594F93" w:rsidRPr="00290139" w:rsidRDefault="001560E4" w:rsidP="0087219E">
            <w:pPr>
              <w:spacing w:after="0" w:line="240" w:lineRule="auto"/>
              <w:rPr>
                <w:rFonts w:ascii="Times New Roman" w:eastAsia="Calibri" w:hAnsi="Times New Roman" w:cs="Times New Roman"/>
                <w:sz w:val="24"/>
                <w:szCs w:val="24"/>
                <w:highlight w:val="yellow"/>
                <w:lang w:eastAsia="ru-RU"/>
              </w:rPr>
            </w:pPr>
            <w:r w:rsidRPr="00290139">
              <w:rPr>
                <w:rFonts w:ascii="Times New Roman" w:hAnsi="Times New Roman" w:cs="Times New Roman"/>
                <w:sz w:val="24"/>
                <w:szCs w:val="24"/>
              </w:rPr>
              <w:t>Ағылшын тілі сабақтарында АКТ-ны қолдану – оқушылардың функционалдық сауаттылығын дамыту тиімділігін арттыру тәсілі ретінде</w:t>
            </w:r>
          </w:p>
        </w:tc>
        <w:tc>
          <w:tcPr>
            <w:tcW w:w="3686" w:type="dxa"/>
            <w:tcBorders>
              <w:top w:val="single" w:sz="4" w:space="0" w:color="auto"/>
              <w:left w:val="single" w:sz="4" w:space="0" w:color="auto"/>
              <w:bottom w:val="single" w:sz="4" w:space="0" w:color="auto"/>
              <w:right w:val="single" w:sz="4" w:space="0" w:color="auto"/>
            </w:tcBorders>
          </w:tcPr>
          <w:p w:rsidR="00594F93" w:rsidRPr="00290139" w:rsidRDefault="00101D2E" w:rsidP="00162097">
            <w:pPr>
              <w:spacing w:after="0" w:line="240" w:lineRule="auto"/>
              <w:jc w:val="both"/>
              <w:rPr>
                <w:rFonts w:ascii="Times New Roman" w:eastAsia="Calibri" w:hAnsi="Times New Roman" w:cs="Times New Roman"/>
                <w:sz w:val="24"/>
                <w:szCs w:val="24"/>
                <w:lang w:eastAsia="ru-RU"/>
              </w:rPr>
            </w:pPr>
            <w:r w:rsidRPr="00290139">
              <w:rPr>
                <w:rFonts w:ascii="Times New Roman" w:hAnsi="Times New Roman" w:cs="Times New Roman"/>
                <w:sz w:val="24"/>
                <w:szCs w:val="24"/>
              </w:rPr>
              <w:t>Ә</w:t>
            </w:r>
            <w:proofErr w:type="gramStart"/>
            <w:r w:rsidRPr="00290139">
              <w:rPr>
                <w:rFonts w:ascii="Times New Roman" w:hAnsi="Times New Roman" w:cs="Times New Roman"/>
                <w:sz w:val="24"/>
                <w:szCs w:val="24"/>
              </w:rPr>
              <w:t>р</w:t>
            </w:r>
            <w:proofErr w:type="gramEnd"/>
            <w:r w:rsidRPr="00290139">
              <w:rPr>
                <w:rFonts w:ascii="Times New Roman" w:hAnsi="Times New Roman" w:cs="Times New Roman"/>
                <w:sz w:val="24"/>
                <w:szCs w:val="24"/>
              </w:rPr>
              <w:t xml:space="preserve"> түрлі мәтін түрлерімен жұмыс істеуге арналған әр түрлі платформалармен танысу</w:t>
            </w:r>
          </w:p>
        </w:tc>
        <w:tc>
          <w:tcPr>
            <w:tcW w:w="1842" w:type="dxa"/>
            <w:tcBorders>
              <w:top w:val="single" w:sz="4" w:space="0" w:color="auto"/>
              <w:left w:val="single" w:sz="4" w:space="0" w:color="auto"/>
              <w:bottom w:val="single" w:sz="4" w:space="0" w:color="auto"/>
              <w:right w:val="single" w:sz="4" w:space="0" w:color="auto"/>
            </w:tcBorders>
          </w:tcPr>
          <w:p w:rsidR="00594F93" w:rsidRPr="00290139" w:rsidRDefault="00A54FEB" w:rsidP="0087219E">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bCs/>
                <w:sz w:val="24"/>
                <w:szCs w:val="24"/>
                <w:lang w:eastAsia="ru-RU"/>
              </w:rPr>
              <w:t>Презентация</w:t>
            </w:r>
          </w:p>
        </w:tc>
        <w:tc>
          <w:tcPr>
            <w:tcW w:w="2127" w:type="dxa"/>
            <w:tcBorders>
              <w:top w:val="single" w:sz="4" w:space="0" w:color="auto"/>
              <w:left w:val="single" w:sz="4" w:space="0" w:color="auto"/>
              <w:bottom w:val="single" w:sz="4" w:space="0" w:color="auto"/>
              <w:right w:val="single" w:sz="4" w:space="0" w:color="auto"/>
            </w:tcBorders>
          </w:tcPr>
          <w:p w:rsidR="00594F93" w:rsidRPr="00290139" w:rsidRDefault="00A54FEB" w:rsidP="0087219E">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eastAsia="ru-RU"/>
              </w:rPr>
              <w:t>Петрова Е.Г.</w:t>
            </w:r>
          </w:p>
          <w:p w:rsidR="00A54FEB" w:rsidRPr="00290139" w:rsidRDefault="00A54FEB" w:rsidP="0087219E">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eastAsia="ru-RU"/>
              </w:rPr>
              <w:t>Мацулевич М.В.</w:t>
            </w:r>
          </w:p>
        </w:tc>
        <w:tc>
          <w:tcPr>
            <w:tcW w:w="2409" w:type="dxa"/>
            <w:tcBorders>
              <w:top w:val="single" w:sz="4" w:space="0" w:color="auto"/>
              <w:left w:val="single" w:sz="4" w:space="0" w:color="auto"/>
              <w:bottom w:val="single" w:sz="4" w:space="0" w:color="auto"/>
              <w:right w:val="single" w:sz="4" w:space="0" w:color="auto"/>
            </w:tcBorders>
          </w:tcPr>
          <w:p w:rsidR="00594F93" w:rsidRPr="00290139" w:rsidRDefault="00533102" w:rsidP="0087219E">
            <w:pPr>
              <w:spacing w:after="0" w:line="240" w:lineRule="auto"/>
              <w:jc w:val="both"/>
              <w:rPr>
                <w:rFonts w:ascii="Times New Roman" w:eastAsia="Calibri" w:hAnsi="Times New Roman" w:cs="Times New Roman"/>
                <w:sz w:val="24"/>
                <w:szCs w:val="24"/>
                <w:lang w:eastAsia="ru-RU"/>
              </w:rPr>
            </w:pPr>
            <w:r w:rsidRPr="00290139">
              <w:rPr>
                <w:rFonts w:ascii="Times New Roman" w:eastAsia="Calibri" w:hAnsi="Times New Roman" w:cs="Times New Roman"/>
                <w:sz w:val="24"/>
                <w:szCs w:val="24"/>
                <w:lang w:val="kk-KZ" w:eastAsia="ru-RU"/>
              </w:rPr>
              <w:t>Сәуір</w:t>
            </w:r>
          </w:p>
        </w:tc>
      </w:tr>
    </w:tbl>
    <w:p w:rsidR="00594F93" w:rsidRPr="00F84569" w:rsidRDefault="00594F93" w:rsidP="00594F93">
      <w:pPr>
        <w:keepNext/>
        <w:tabs>
          <w:tab w:val="left" w:pos="209"/>
        </w:tabs>
        <w:spacing w:after="0" w:line="240" w:lineRule="auto"/>
        <w:outlineLvl w:val="0"/>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ab/>
      </w:r>
    </w:p>
    <w:p w:rsidR="00594F93" w:rsidRPr="00F84569" w:rsidRDefault="00594F93" w:rsidP="008F4487">
      <w:pPr>
        <w:keepNext/>
        <w:spacing w:after="0" w:line="240" w:lineRule="auto"/>
        <w:jc w:val="center"/>
        <w:outlineLvl w:val="0"/>
        <w:rPr>
          <w:rFonts w:ascii="Times New Roman" w:eastAsia="Calibri" w:hAnsi="Times New Roman" w:cs="Times New Roman"/>
          <w:b/>
          <w:sz w:val="24"/>
          <w:szCs w:val="24"/>
          <w:lang w:eastAsia="ru-RU"/>
        </w:rPr>
      </w:pPr>
    </w:p>
    <w:p w:rsidR="00594F93" w:rsidRPr="00F84569" w:rsidRDefault="00594F93" w:rsidP="008F4487">
      <w:pPr>
        <w:keepNext/>
        <w:spacing w:after="0" w:line="240" w:lineRule="auto"/>
        <w:jc w:val="center"/>
        <w:outlineLvl w:val="0"/>
        <w:rPr>
          <w:rFonts w:ascii="Times New Roman" w:eastAsia="Calibri" w:hAnsi="Times New Roman" w:cs="Times New Roman"/>
          <w:b/>
          <w:sz w:val="24"/>
          <w:szCs w:val="24"/>
          <w:lang w:eastAsia="ru-RU"/>
        </w:rPr>
      </w:pPr>
    </w:p>
    <w:p w:rsidR="0080175A" w:rsidRPr="00F84569" w:rsidRDefault="0080175A" w:rsidP="0080175A">
      <w:pPr>
        <w:spacing w:after="0" w:line="240" w:lineRule="auto"/>
        <w:rPr>
          <w:rFonts w:ascii="Times New Roman" w:eastAsia="Calibri" w:hAnsi="Times New Roman" w:cs="Times New Roman"/>
          <w:b/>
          <w:sz w:val="24"/>
          <w:szCs w:val="24"/>
          <w:lang w:eastAsia="ru-RU"/>
        </w:rPr>
      </w:pPr>
      <w:r w:rsidRPr="00B735A9">
        <w:rPr>
          <w:rFonts w:ascii="Times New Roman" w:eastAsia="Calibri" w:hAnsi="Times New Roman" w:cs="Times New Roman"/>
          <w:b/>
          <w:sz w:val="24"/>
          <w:szCs w:val="24"/>
          <w:lang w:eastAsia="ru-RU"/>
        </w:rPr>
        <w:t>Секция аралық жұмыс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4253"/>
        <w:gridCol w:w="2126"/>
        <w:gridCol w:w="2126"/>
        <w:gridCol w:w="1418"/>
      </w:tblGrid>
      <w:tr w:rsidR="00B97126" w:rsidRPr="00F84569" w:rsidTr="008F4487">
        <w:tc>
          <w:tcPr>
            <w:tcW w:w="534" w:type="dxa"/>
          </w:tcPr>
          <w:p w:rsidR="00B97126" w:rsidRPr="00F84569" w:rsidRDefault="00B97126" w:rsidP="008F4487">
            <w:pPr>
              <w:spacing w:after="0" w:line="240" w:lineRule="auto"/>
              <w:jc w:val="center"/>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w:t>
            </w:r>
          </w:p>
        </w:tc>
        <w:tc>
          <w:tcPr>
            <w:tcW w:w="4252"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4253"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2126"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126"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418" w:type="dxa"/>
          </w:tcPr>
          <w:p w:rsidR="00B97126" w:rsidRPr="00C15763" w:rsidRDefault="00B97126"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8F4487" w:rsidRPr="00F84569" w:rsidTr="008F4487">
        <w:tc>
          <w:tcPr>
            <w:tcW w:w="534" w:type="dxa"/>
          </w:tcPr>
          <w:p w:rsidR="008F4487" w:rsidRPr="00F84569" w:rsidRDefault="008F4487" w:rsidP="008F4487">
            <w:pPr>
              <w:spacing w:after="0" w:line="240" w:lineRule="auto"/>
              <w:jc w:val="both"/>
              <w:rPr>
                <w:rFonts w:ascii="Times New Roman" w:eastAsia="Calibri" w:hAnsi="Times New Roman" w:cs="Times New Roman"/>
                <w:sz w:val="24"/>
                <w:szCs w:val="24"/>
                <w:lang w:eastAsia="ru-RU"/>
              </w:rPr>
            </w:pPr>
            <w:r w:rsidRPr="00F84569">
              <w:rPr>
                <w:rFonts w:ascii="Times New Roman" w:eastAsia="Calibri" w:hAnsi="Times New Roman" w:cs="Times New Roman"/>
                <w:sz w:val="24"/>
                <w:szCs w:val="24"/>
                <w:lang w:eastAsia="ru-RU"/>
              </w:rPr>
              <w:t>1</w:t>
            </w:r>
          </w:p>
        </w:tc>
        <w:tc>
          <w:tcPr>
            <w:tcW w:w="4252" w:type="dxa"/>
          </w:tcPr>
          <w:p w:rsidR="00936FB9" w:rsidRPr="009112A1" w:rsidRDefault="00CF0C57" w:rsidP="008F4487">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Бағдарламалық материалдың өтілуін тексеру</w:t>
            </w:r>
          </w:p>
        </w:tc>
        <w:tc>
          <w:tcPr>
            <w:tcW w:w="4253" w:type="dxa"/>
          </w:tcPr>
          <w:p w:rsidR="008F4487" w:rsidRPr="009112A1" w:rsidRDefault="00A82491" w:rsidP="008F4487">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Бі</w:t>
            </w:r>
            <w:proofErr w:type="gramStart"/>
            <w:r w:rsidRPr="009112A1">
              <w:rPr>
                <w:rFonts w:ascii="Times New Roman" w:eastAsia="Calibri" w:hAnsi="Times New Roman" w:cs="Times New Roman"/>
                <w:sz w:val="24"/>
                <w:szCs w:val="24"/>
                <w:lang w:eastAsia="ru-RU"/>
              </w:rPr>
              <w:t>л</w:t>
            </w:r>
            <w:proofErr w:type="gramEnd"/>
            <w:r w:rsidRPr="009112A1">
              <w:rPr>
                <w:rFonts w:ascii="Times New Roman" w:eastAsia="Calibri" w:hAnsi="Times New Roman" w:cs="Times New Roman"/>
                <w:sz w:val="24"/>
                <w:szCs w:val="24"/>
                <w:lang w:eastAsia="ru-RU"/>
              </w:rPr>
              <w:t>ім беру стандартын орындау</w:t>
            </w:r>
          </w:p>
        </w:tc>
        <w:tc>
          <w:tcPr>
            <w:tcW w:w="2126" w:type="dxa"/>
          </w:tcPr>
          <w:p w:rsidR="008F4487" w:rsidRPr="009112A1" w:rsidRDefault="00B81361" w:rsidP="008F4487">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val="kk-KZ" w:eastAsia="ru-RU"/>
              </w:rPr>
              <w:t>Құжаттаманы тексеру</w:t>
            </w:r>
          </w:p>
        </w:tc>
        <w:tc>
          <w:tcPr>
            <w:tcW w:w="2126" w:type="dxa"/>
          </w:tcPr>
          <w:p w:rsidR="008F4487" w:rsidRPr="009112A1" w:rsidRDefault="00B81361" w:rsidP="008F4487">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val="kk-KZ" w:eastAsia="ru-RU"/>
              </w:rPr>
              <w:t>ӘБ басшысы</w:t>
            </w:r>
          </w:p>
        </w:tc>
        <w:tc>
          <w:tcPr>
            <w:tcW w:w="1418" w:type="dxa"/>
          </w:tcPr>
          <w:p w:rsidR="008F4487" w:rsidRPr="009112A1" w:rsidRDefault="008F4487" w:rsidP="00B81361">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eastAsia="ru-RU"/>
              </w:rPr>
              <w:t>ма</w:t>
            </w:r>
            <w:r w:rsidR="00B81361" w:rsidRPr="009112A1">
              <w:rPr>
                <w:rFonts w:ascii="Times New Roman" w:eastAsia="Calibri" w:hAnsi="Times New Roman" w:cs="Times New Roman"/>
                <w:sz w:val="24"/>
                <w:szCs w:val="24"/>
                <w:lang w:val="kk-KZ" w:eastAsia="ru-RU"/>
              </w:rPr>
              <w:t>мыр</w:t>
            </w:r>
          </w:p>
        </w:tc>
      </w:tr>
      <w:tr w:rsidR="008F4487" w:rsidRPr="00F84569" w:rsidTr="008F4487">
        <w:trPr>
          <w:trHeight w:val="752"/>
        </w:trPr>
        <w:tc>
          <w:tcPr>
            <w:tcW w:w="534" w:type="dxa"/>
          </w:tcPr>
          <w:p w:rsidR="008F4487" w:rsidRPr="00F84569" w:rsidRDefault="00071C73" w:rsidP="008F448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8F4487" w:rsidRPr="00F84569" w:rsidRDefault="008F4487" w:rsidP="008F4487">
            <w:pPr>
              <w:spacing w:after="0" w:line="240" w:lineRule="auto"/>
              <w:jc w:val="both"/>
              <w:rPr>
                <w:rFonts w:ascii="Times New Roman" w:eastAsia="Calibri" w:hAnsi="Times New Roman" w:cs="Times New Roman"/>
                <w:sz w:val="24"/>
                <w:szCs w:val="24"/>
                <w:lang w:eastAsia="ru-RU"/>
              </w:rPr>
            </w:pPr>
          </w:p>
        </w:tc>
        <w:tc>
          <w:tcPr>
            <w:tcW w:w="4252" w:type="dxa"/>
          </w:tcPr>
          <w:p w:rsidR="008F4487" w:rsidRPr="009112A1" w:rsidRDefault="00CF0C57" w:rsidP="007232DE">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9 және 11 сынып оқушыларын қорытынды аттестаттауды ұйымдастыру және өткізу</w:t>
            </w:r>
          </w:p>
        </w:tc>
        <w:tc>
          <w:tcPr>
            <w:tcW w:w="4253" w:type="dxa"/>
          </w:tcPr>
          <w:p w:rsidR="008F4487" w:rsidRPr="009112A1" w:rsidRDefault="00A82491" w:rsidP="008F4487">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Оқыту сапасын аралық бақылау</w:t>
            </w:r>
          </w:p>
        </w:tc>
        <w:tc>
          <w:tcPr>
            <w:tcW w:w="2126" w:type="dxa"/>
          </w:tcPr>
          <w:p w:rsidR="008F4487" w:rsidRPr="009112A1" w:rsidRDefault="00B81361" w:rsidP="008F4487">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val="kk-KZ" w:eastAsia="ru-RU"/>
              </w:rPr>
              <w:t xml:space="preserve">Емтихан </w:t>
            </w:r>
          </w:p>
          <w:p w:rsidR="008F4487" w:rsidRPr="009112A1" w:rsidRDefault="008F4487" w:rsidP="008F4487">
            <w:pPr>
              <w:spacing w:after="0" w:line="240" w:lineRule="auto"/>
              <w:jc w:val="both"/>
              <w:rPr>
                <w:rFonts w:ascii="Times New Roman" w:eastAsia="Calibri" w:hAnsi="Times New Roman" w:cs="Times New Roman"/>
                <w:sz w:val="24"/>
                <w:szCs w:val="24"/>
                <w:lang w:eastAsia="ru-RU"/>
              </w:rPr>
            </w:pPr>
          </w:p>
        </w:tc>
        <w:tc>
          <w:tcPr>
            <w:tcW w:w="2126" w:type="dxa"/>
          </w:tcPr>
          <w:p w:rsidR="008F4487" w:rsidRPr="009112A1" w:rsidRDefault="00743FB5" w:rsidP="008F4487">
            <w:pPr>
              <w:spacing w:after="0" w:line="240" w:lineRule="auto"/>
              <w:jc w:val="both"/>
              <w:rPr>
                <w:rFonts w:ascii="Times New Roman" w:eastAsia="Calibri" w:hAnsi="Times New Roman" w:cs="Times New Roman"/>
                <w:sz w:val="24"/>
                <w:szCs w:val="24"/>
                <w:lang w:eastAsia="ru-RU"/>
              </w:rPr>
            </w:pPr>
            <w:proofErr w:type="gramStart"/>
            <w:r w:rsidRPr="009112A1">
              <w:rPr>
                <w:rFonts w:ascii="Times New Roman" w:eastAsia="Calibri" w:hAnsi="Times New Roman" w:cs="Times New Roman"/>
                <w:sz w:val="24"/>
                <w:szCs w:val="24"/>
                <w:lang w:eastAsia="ru-RU"/>
              </w:rPr>
              <w:t>п</w:t>
            </w:r>
            <w:proofErr w:type="gramEnd"/>
            <w:r w:rsidRPr="009112A1">
              <w:rPr>
                <w:rFonts w:ascii="Times New Roman" w:eastAsia="Calibri" w:hAnsi="Times New Roman" w:cs="Times New Roman"/>
                <w:sz w:val="24"/>
                <w:szCs w:val="24"/>
                <w:lang w:eastAsia="ru-RU"/>
              </w:rPr>
              <w:t xml:space="preserve">ән мұғалімдері </w:t>
            </w:r>
          </w:p>
        </w:tc>
        <w:tc>
          <w:tcPr>
            <w:tcW w:w="1418" w:type="dxa"/>
          </w:tcPr>
          <w:p w:rsidR="008F4487" w:rsidRPr="009112A1" w:rsidRDefault="00B81361" w:rsidP="008F4487">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Мамыр-маусым</w:t>
            </w:r>
          </w:p>
        </w:tc>
      </w:tr>
      <w:tr w:rsidR="008A24BF" w:rsidRPr="00F84569" w:rsidTr="008F4487">
        <w:trPr>
          <w:trHeight w:val="811"/>
        </w:trPr>
        <w:tc>
          <w:tcPr>
            <w:tcW w:w="534" w:type="dxa"/>
          </w:tcPr>
          <w:p w:rsidR="008A24BF" w:rsidRPr="00F84569" w:rsidRDefault="00071C73" w:rsidP="008A24B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w:t>
            </w:r>
          </w:p>
        </w:tc>
        <w:tc>
          <w:tcPr>
            <w:tcW w:w="4252" w:type="dxa"/>
          </w:tcPr>
          <w:p w:rsidR="008A24BF" w:rsidRPr="009112A1" w:rsidRDefault="00CF0C57" w:rsidP="00CF0C57">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 xml:space="preserve">Ағылшын тілі </w:t>
            </w:r>
            <w:proofErr w:type="gramStart"/>
            <w:r w:rsidRPr="009112A1">
              <w:rPr>
                <w:rFonts w:ascii="Times New Roman" w:hAnsi="Times New Roman" w:cs="Times New Roman"/>
                <w:sz w:val="24"/>
                <w:szCs w:val="24"/>
              </w:rPr>
              <w:t>п</w:t>
            </w:r>
            <w:proofErr w:type="gramEnd"/>
            <w:r w:rsidRPr="009112A1">
              <w:rPr>
                <w:rFonts w:ascii="Times New Roman" w:hAnsi="Times New Roman" w:cs="Times New Roman"/>
                <w:sz w:val="24"/>
                <w:szCs w:val="24"/>
              </w:rPr>
              <w:t>әні бойынша  (3–11 сыныптар)</w:t>
            </w:r>
            <w:r w:rsidRPr="009112A1">
              <w:rPr>
                <w:rFonts w:ascii="Times New Roman" w:hAnsi="Times New Roman" w:cs="Times New Roman"/>
                <w:sz w:val="24"/>
                <w:szCs w:val="24"/>
                <w:lang w:val="kk-KZ"/>
              </w:rPr>
              <w:t xml:space="preserve"> </w:t>
            </w:r>
            <w:r w:rsidRPr="009112A1">
              <w:rPr>
                <w:rFonts w:ascii="Times New Roman" w:hAnsi="Times New Roman" w:cs="Times New Roman"/>
                <w:sz w:val="24"/>
                <w:szCs w:val="24"/>
              </w:rPr>
              <w:t xml:space="preserve">4-тоқсанға арналған </w:t>
            </w:r>
            <w:r w:rsidRPr="009112A1">
              <w:rPr>
                <w:rFonts w:ascii="Times New Roman" w:hAnsi="Times New Roman" w:cs="Times New Roman"/>
                <w:sz w:val="24"/>
                <w:szCs w:val="24"/>
                <w:lang w:val="kk-KZ"/>
              </w:rPr>
              <w:t>ТЖБ</w:t>
            </w:r>
            <w:r w:rsidRPr="009112A1">
              <w:rPr>
                <w:rFonts w:ascii="Times New Roman" w:hAnsi="Times New Roman" w:cs="Times New Roman"/>
                <w:sz w:val="24"/>
                <w:szCs w:val="24"/>
              </w:rPr>
              <w:t xml:space="preserve"> сараптамасын жүргізу»</w:t>
            </w:r>
          </w:p>
        </w:tc>
        <w:tc>
          <w:tcPr>
            <w:tcW w:w="4253" w:type="dxa"/>
          </w:tcPr>
          <w:p w:rsidR="008A24BF" w:rsidRPr="009112A1" w:rsidRDefault="00A82491" w:rsidP="008A24BF">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color w:val="000000"/>
                <w:sz w:val="24"/>
                <w:szCs w:val="24"/>
                <w:lang w:eastAsia="ru-RU"/>
              </w:rPr>
              <w:t>Жиынтық тапсырмаларды тексеру және түзету.</w:t>
            </w:r>
          </w:p>
        </w:tc>
        <w:tc>
          <w:tcPr>
            <w:tcW w:w="2126" w:type="dxa"/>
          </w:tcPr>
          <w:p w:rsidR="008A24BF" w:rsidRPr="009112A1" w:rsidRDefault="00B81361" w:rsidP="00B81361">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eastAsia="ru-RU"/>
              </w:rPr>
              <w:t>П</w:t>
            </w:r>
            <w:r w:rsidR="008A24BF" w:rsidRPr="009112A1">
              <w:rPr>
                <w:rFonts w:ascii="Times New Roman" w:eastAsia="Calibri" w:hAnsi="Times New Roman" w:cs="Times New Roman"/>
                <w:sz w:val="24"/>
                <w:szCs w:val="24"/>
                <w:lang w:eastAsia="ru-RU"/>
              </w:rPr>
              <w:t>араллел</w:t>
            </w:r>
            <w:r w:rsidRPr="009112A1">
              <w:rPr>
                <w:rFonts w:ascii="Times New Roman" w:eastAsia="Calibri" w:hAnsi="Times New Roman" w:cs="Times New Roman"/>
                <w:sz w:val="24"/>
                <w:szCs w:val="24"/>
                <w:lang w:val="kk-KZ" w:eastAsia="ru-RU"/>
              </w:rPr>
              <w:t>ь сыныптар бойынша</w:t>
            </w:r>
          </w:p>
        </w:tc>
        <w:tc>
          <w:tcPr>
            <w:tcW w:w="2126" w:type="dxa"/>
          </w:tcPr>
          <w:p w:rsidR="00B81361" w:rsidRPr="009112A1" w:rsidRDefault="00B81361" w:rsidP="00B81361">
            <w:pPr>
              <w:spacing w:after="0" w:line="240" w:lineRule="auto"/>
              <w:jc w:val="both"/>
              <w:rPr>
                <w:rFonts w:ascii="Times New Roman" w:eastAsia="Calibri" w:hAnsi="Times New Roman" w:cs="Times New Roman"/>
                <w:sz w:val="24"/>
                <w:szCs w:val="24"/>
                <w:lang w:eastAsia="ru-RU"/>
              </w:rPr>
            </w:pPr>
            <w:proofErr w:type="gramStart"/>
            <w:r w:rsidRPr="009112A1">
              <w:rPr>
                <w:rFonts w:ascii="Times New Roman" w:eastAsia="Calibri" w:hAnsi="Times New Roman" w:cs="Times New Roman"/>
                <w:sz w:val="24"/>
                <w:szCs w:val="24"/>
                <w:lang w:eastAsia="ru-RU"/>
              </w:rPr>
              <w:t>П</w:t>
            </w:r>
            <w:proofErr w:type="gramEnd"/>
            <w:r w:rsidRPr="009112A1">
              <w:rPr>
                <w:rFonts w:ascii="Times New Roman" w:eastAsia="Calibri" w:hAnsi="Times New Roman" w:cs="Times New Roman"/>
                <w:sz w:val="24"/>
                <w:szCs w:val="24"/>
                <w:lang w:eastAsia="ru-RU"/>
              </w:rPr>
              <w:t>ән мұғалімдері</w:t>
            </w:r>
          </w:p>
          <w:p w:rsidR="008A24BF" w:rsidRPr="009112A1" w:rsidRDefault="00B81361" w:rsidP="00B81361">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Ә</w:t>
            </w:r>
            <w:proofErr w:type="gramStart"/>
            <w:r w:rsidRPr="009112A1">
              <w:rPr>
                <w:rFonts w:ascii="Times New Roman" w:eastAsia="Calibri" w:hAnsi="Times New Roman" w:cs="Times New Roman"/>
                <w:sz w:val="24"/>
                <w:szCs w:val="24"/>
                <w:lang w:eastAsia="ru-RU"/>
              </w:rPr>
              <w:t>Б</w:t>
            </w:r>
            <w:proofErr w:type="gramEnd"/>
            <w:r w:rsidRPr="009112A1">
              <w:rPr>
                <w:rFonts w:ascii="Times New Roman" w:eastAsia="Calibri" w:hAnsi="Times New Roman" w:cs="Times New Roman"/>
                <w:sz w:val="24"/>
                <w:szCs w:val="24"/>
                <w:lang w:eastAsia="ru-RU"/>
              </w:rPr>
              <w:t xml:space="preserve"> басшысы</w:t>
            </w:r>
          </w:p>
        </w:tc>
        <w:tc>
          <w:tcPr>
            <w:tcW w:w="1418" w:type="dxa"/>
          </w:tcPr>
          <w:p w:rsidR="008A24BF" w:rsidRPr="009112A1" w:rsidRDefault="008A24BF" w:rsidP="00B81361">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ма</w:t>
            </w:r>
            <w:r w:rsidR="00B81361" w:rsidRPr="009112A1">
              <w:rPr>
                <w:rFonts w:ascii="Times New Roman" w:eastAsia="Calibri" w:hAnsi="Times New Roman" w:cs="Times New Roman"/>
                <w:sz w:val="24"/>
                <w:szCs w:val="24"/>
                <w:lang w:val="kk-KZ" w:eastAsia="ru-RU"/>
              </w:rPr>
              <w:t>мыр</w:t>
            </w:r>
          </w:p>
        </w:tc>
      </w:tr>
      <w:tr w:rsidR="008A24BF" w:rsidRPr="00F84569" w:rsidTr="008F4487">
        <w:trPr>
          <w:trHeight w:val="811"/>
        </w:trPr>
        <w:tc>
          <w:tcPr>
            <w:tcW w:w="534" w:type="dxa"/>
          </w:tcPr>
          <w:p w:rsidR="008A24BF" w:rsidRPr="00F84569" w:rsidRDefault="00071C73" w:rsidP="008A24B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252" w:type="dxa"/>
          </w:tcPr>
          <w:p w:rsidR="008A24BF" w:rsidRPr="009112A1" w:rsidRDefault="000916F8" w:rsidP="000916F8">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4-тоқ</w:t>
            </w:r>
            <w:proofErr w:type="gramStart"/>
            <w:r w:rsidRPr="009112A1">
              <w:rPr>
                <w:rFonts w:ascii="Times New Roman" w:hAnsi="Times New Roman" w:cs="Times New Roman"/>
                <w:sz w:val="24"/>
                <w:szCs w:val="24"/>
              </w:rPr>
              <w:t>сан</w:t>
            </w:r>
            <w:proofErr w:type="gramEnd"/>
            <w:r w:rsidRPr="009112A1">
              <w:rPr>
                <w:rFonts w:ascii="Times New Roman" w:hAnsi="Times New Roman" w:cs="Times New Roman"/>
                <w:sz w:val="24"/>
                <w:szCs w:val="24"/>
              </w:rPr>
              <w:t xml:space="preserve">ға арналған </w:t>
            </w:r>
            <w:r w:rsidRPr="009112A1">
              <w:rPr>
                <w:rFonts w:ascii="Times New Roman" w:hAnsi="Times New Roman" w:cs="Times New Roman"/>
                <w:sz w:val="24"/>
                <w:szCs w:val="24"/>
                <w:lang w:val="kk-KZ"/>
              </w:rPr>
              <w:t>ТЖБ</w:t>
            </w:r>
            <w:r w:rsidRPr="009112A1">
              <w:rPr>
                <w:rFonts w:ascii="Times New Roman" w:hAnsi="Times New Roman" w:cs="Times New Roman"/>
                <w:sz w:val="24"/>
                <w:szCs w:val="24"/>
              </w:rPr>
              <w:t xml:space="preserve"> модерациясын жүргізу</w:t>
            </w:r>
          </w:p>
        </w:tc>
        <w:tc>
          <w:tcPr>
            <w:tcW w:w="4253" w:type="dxa"/>
          </w:tcPr>
          <w:p w:rsidR="00936FB9" w:rsidRPr="009112A1" w:rsidRDefault="00A82491" w:rsidP="008A24BF">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Бағалаудың объективтілігі мен ашықтығын қамтамасыз ету мақсатында балл қоюды стандарттау</w:t>
            </w:r>
          </w:p>
        </w:tc>
        <w:tc>
          <w:tcPr>
            <w:tcW w:w="2126" w:type="dxa"/>
          </w:tcPr>
          <w:p w:rsidR="008A24BF" w:rsidRPr="009112A1" w:rsidRDefault="008A24BF" w:rsidP="008A24BF">
            <w:pPr>
              <w:spacing w:after="0" w:line="240" w:lineRule="auto"/>
              <w:jc w:val="both"/>
              <w:rPr>
                <w:rFonts w:ascii="Times New Roman" w:eastAsia="Calibri" w:hAnsi="Times New Roman" w:cs="Times New Roman"/>
                <w:sz w:val="24"/>
                <w:szCs w:val="24"/>
                <w:lang w:eastAsia="ru-RU"/>
              </w:rPr>
            </w:pPr>
          </w:p>
        </w:tc>
        <w:tc>
          <w:tcPr>
            <w:tcW w:w="2126" w:type="dxa"/>
          </w:tcPr>
          <w:p w:rsidR="008A24BF" w:rsidRPr="009112A1" w:rsidRDefault="00743FB5" w:rsidP="008A24BF">
            <w:pPr>
              <w:spacing w:after="0" w:line="240" w:lineRule="auto"/>
              <w:jc w:val="both"/>
              <w:rPr>
                <w:rFonts w:ascii="Times New Roman" w:eastAsia="Calibri" w:hAnsi="Times New Roman" w:cs="Times New Roman"/>
                <w:sz w:val="24"/>
                <w:szCs w:val="24"/>
                <w:lang w:eastAsia="ru-RU"/>
              </w:rPr>
            </w:pPr>
            <w:proofErr w:type="gramStart"/>
            <w:r w:rsidRPr="009112A1">
              <w:rPr>
                <w:rFonts w:ascii="Times New Roman" w:eastAsia="Calibri" w:hAnsi="Times New Roman" w:cs="Times New Roman"/>
                <w:sz w:val="24"/>
                <w:szCs w:val="24"/>
                <w:lang w:eastAsia="ru-RU"/>
              </w:rPr>
              <w:t>п</w:t>
            </w:r>
            <w:proofErr w:type="gramEnd"/>
            <w:r w:rsidRPr="009112A1">
              <w:rPr>
                <w:rFonts w:ascii="Times New Roman" w:eastAsia="Calibri" w:hAnsi="Times New Roman" w:cs="Times New Roman"/>
                <w:sz w:val="24"/>
                <w:szCs w:val="24"/>
                <w:lang w:eastAsia="ru-RU"/>
              </w:rPr>
              <w:t xml:space="preserve">ән мұғалімдері </w:t>
            </w:r>
          </w:p>
        </w:tc>
        <w:tc>
          <w:tcPr>
            <w:tcW w:w="1418" w:type="dxa"/>
          </w:tcPr>
          <w:p w:rsidR="008A24BF" w:rsidRPr="009112A1" w:rsidRDefault="00B81361" w:rsidP="008A24BF">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val="kk-KZ" w:eastAsia="ru-RU"/>
              </w:rPr>
              <w:t>Сұраныс бойынша</w:t>
            </w:r>
          </w:p>
        </w:tc>
      </w:tr>
      <w:tr w:rsidR="008A24BF" w:rsidRPr="00F84569" w:rsidTr="008F4487">
        <w:trPr>
          <w:trHeight w:val="811"/>
        </w:trPr>
        <w:tc>
          <w:tcPr>
            <w:tcW w:w="534" w:type="dxa"/>
          </w:tcPr>
          <w:p w:rsidR="008A24BF" w:rsidRPr="00F84569" w:rsidRDefault="00071C73" w:rsidP="008A24B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252" w:type="dxa"/>
          </w:tcPr>
          <w:p w:rsidR="008A24BF" w:rsidRPr="009112A1" w:rsidRDefault="00B73DC0" w:rsidP="00B73DC0">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4-тоқ</w:t>
            </w:r>
            <w:proofErr w:type="gramStart"/>
            <w:r w:rsidRPr="009112A1">
              <w:rPr>
                <w:rFonts w:ascii="Times New Roman" w:hAnsi="Times New Roman" w:cs="Times New Roman"/>
                <w:sz w:val="24"/>
                <w:szCs w:val="24"/>
              </w:rPr>
              <w:t>сан</w:t>
            </w:r>
            <w:proofErr w:type="gramEnd"/>
            <w:r w:rsidRPr="009112A1">
              <w:rPr>
                <w:rFonts w:ascii="Times New Roman" w:hAnsi="Times New Roman" w:cs="Times New Roman"/>
                <w:sz w:val="24"/>
                <w:szCs w:val="24"/>
              </w:rPr>
              <w:t xml:space="preserve">ға арналған </w:t>
            </w:r>
            <w:r w:rsidRPr="009112A1">
              <w:rPr>
                <w:rFonts w:ascii="Times New Roman" w:hAnsi="Times New Roman" w:cs="Times New Roman"/>
                <w:sz w:val="24"/>
                <w:szCs w:val="24"/>
                <w:lang w:val="kk-KZ"/>
              </w:rPr>
              <w:t>ТЖБ</w:t>
            </w:r>
            <w:r w:rsidRPr="009112A1">
              <w:rPr>
                <w:rFonts w:ascii="Times New Roman" w:hAnsi="Times New Roman" w:cs="Times New Roman"/>
                <w:sz w:val="24"/>
                <w:szCs w:val="24"/>
              </w:rPr>
              <w:t xml:space="preserve"> талдауы</w:t>
            </w:r>
          </w:p>
        </w:tc>
        <w:tc>
          <w:tcPr>
            <w:tcW w:w="4253" w:type="dxa"/>
          </w:tcPr>
          <w:p w:rsidR="00936FB9" w:rsidRPr="009112A1" w:rsidRDefault="002C1673" w:rsidP="008A24BF">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Қателіктерді анықтап, қосымша жұмыс істеу қажет мақсаттарды белгілеу</w:t>
            </w:r>
          </w:p>
        </w:tc>
        <w:tc>
          <w:tcPr>
            <w:tcW w:w="2126" w:type="dxa"/>
          </w:tcPr>
          <w:p w:rsidR="008A24BF" w:rsidRPr="009112A1" w:rsidRDefault="00B81361" w:rsidP="008A24BF">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val="kk-KZ" w:eastAsia="ru-RU"/>
              </w:rPr>
              <w:t xml:space="preserve">Жеке </w:t>
            </w:r>
          </w:p>
        </w:tc>
        <w:tc>
          <w:tcPr>
            <w:tcW w:w="2126" w:type="dxa"/>
          </w:tcPr>
          <w:p w:rsidR="008A24BF" w:rsidRPr="009112A1" w:rsidRDefault="008A24BF" w:rsidP="008A24BF">
            <w:pPr>
              <w:spacing w:after="0" w:line="240" w:lineRule="auto"/>
              <w:jc w:val="both"/>
              <w:rPr>
                <w:rFonts w:ascii="Times New Roman" w:eastAsia="Calibri" w:hAnsi="Times New Roman" w:cs="Times New Roman"/>
                <w:sz w:val="24"/>
                <w:szCs w:val="24"/>
                <w:lang w:eastAsia="ru-RU"/>
              </w:rPr>
            </w:pPr>
          </w:p>
        </w:tc>
        <w:tc>
          <w:tcPr>
            <w:tcW w:w="1418" w:type="dxa"/>
          </w:tcPr>
          <w:p w:rsidR="008A24BF" w:rsidRPr="009112A1" w:rsidRDefault="008A24BF" w:rsidP="008A24BF">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eastAsia="ru-RU"/>
              </w:rPr>
              <w:t>ма</w:t>
            </w:r>
            <w:r w:rsidR="00B81361" w:rsidRPr="009112A1">
              <w:rPr>
                <w:rFonts w:ascii="Times New Roman" w:eastAsia="Calibri" w:hAnsi="Times New Roman" w:cs="Times New Roman"/>
                <w:sz w:val="24"/>
                <w:szCs w:val="24"/>
                <w:lang w:val="kk-KZ" w:eastAsia="ru-RU"/>
              </w:rPr>
              <w:t>мыр</w:t>
            </w:r>
          </w:p>
        </w:tc>
      </w:tr>
      <w:tr w:rsidR="008A24BF" w:rsidRPr="00F84569" w:rsidTr="008F4487">
        <w:trPr>
          <w:trHeight w:val="811"/>
        </w:trPr>
        <w:tc>
          <w:tcPr>
            <w:tcW w:w="534" w:type="dxa"/>
          </w:tcPr>
          <w:p w:rsidR="008A24BF" w:rsidRPr="00F84569" w:rsidRDefault="00071C73" w:rsidP="008A24B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4252" w:type="dxa"/>
          </w:tcPr>
          <w:p w:rsidR="008A24BF" w:rsidRPr="009112A1" w:rsidRDefault="00B73DC0" w:rsidP="008A24BF">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Электрондық журналды жүргізу қорытындыларын шығару</w:t>
            </w:r>
          </w:p>
        </w:tc>
        <w:tc>
          <w:tcPr>
            <w:tcW w:w="4253" w:type="dxa"/>
          </w:tcPr>
          <w:p w:rsidR="008A24BF" w:rsidRPr="009112A1" w:rsidRDefault="008A24BF" w:rsidP="008A24BF">
            <w:pPr>
              <w:spacing w:after="0" w:line="240" w:lineRule="auto"/>
              <w:jc w:val="both"/>
              <w:rPr>
                <w:rFonts w:ascii="Times New Roman" w:eastAsia="Calibri" w:hAnsi="Times New Roman" w:cs="Times New Roman"/>
                <w:sz w:val="24"/>
                <w:szCs w:val="24"/>
                <w:lang w:eastAsia="ru-RU"/>
              </w:rPr>
            </w:pPr>
            <w:r w:rsidRPr="009112A1">
              <w:rPr>
                <w:rFonts w:ascii="Times New Roman" w:eastAsia="Calibri" w:hAnsi="Times New Roman" w:cs="Times New Roman"/>
                <w:sz w:val="24"/>
                <w:szCs w:val="24"/>
                <w:lang w:eastAsia="ru-RU"/>
              </w:rPr>
              <w:tab/>
            </w:r>
            <w:r w:rsidR="00B81361" w:rsidRPr="009112A1">
              <w:rPr>
                <w:rFonts w:ascii="Times New Roman" w:hAnsi="Times New Roman" w:cs="Times New Roman"/>
                <w:sz w:val="24"/>
                <w:szCs w:val="24"/>
              </w:rPr>
              <w:t>«Күнделік» толтырудағы қателіктерді жою</w:t>
            </w:r>
          </w:p>
        </w:tc>
        <w:tc>
          <w:tcPr>
            <w:tcW w:w="2126" w:type="dxa"/>
          </w:tcPr>
          <w:p w:rsidR="008A24BF" w:rsidRPr="009112A1" w:rsidRDefault="00B81361" w:rsidP="008A24BF">
            <w:pPr>
              <w:spacing w:after="0" w:line="240" w:lineRule="auto"/>
              <w:jc w:val="both"/>
              <w:rPr>
                <w:rFonts w:ascii="Times New Roman" w:eastAsia="Calibri" w:hAnsi="Times New Roman" w:cs="Times New Roman"/>
                <w:sz w:val="24"/>
                <w:szCs w:val="24"/>
                <w:lang w:eastAsia="ru-RU"/>
              </w:rPr>
            </w:pPr>
            <w:r w:rsidRPr="009112A1">
              <w:rPr>
                <w:rFonts w:ascii="Times New Roman" w:hAnsi="Times New Roman" w:cs="Times New Roman"/>
                <w:sz w:val="24"/>
                <w:szCs w:val="24"/>
              </w:rPr>
              <w:t>өзара тексеру</w:t>
            </w:r>
          </w:p>
        </w:tc>
        <w:tc>
          <w:tcPr>
            <w:tcW w:w="2126" w:type="dxa"/>
          </w:tcPr>
          <w:p w:rsidR="0091714A" w:rsidRPr="009112A1" w:rsidRDefault="00743FB5" w:rsidP="008A24BF">
            <w:pPr>
              <w:spacing w:after="0" w:line="240" w:lineRule="auto"/>
              <w:jc w:val="both"/>
              <w:rPr>
                <w:rFonts w:ascii="Times New Roman" w:eastAsia="Calibri" w:hAnsi="Times New Roman" w:cs="Times New Roman"/>
                <w:sz w:val="24"/>
                <w:szCs w:val="24"/>
                <w:lang w:eastAsia="ru-RU"/>
              </w:rPr>
            </w:pPr>
            <w:proofErr w:type="gramStart"/>
            <w:r w:rsidRPr="009112A1">
              <w:rPr>
                <w:rFonts w:ascii="Times New Roman" w:eastAsia="Calibri" w:hAnsi="Times New Roman" w:cs="Times New Roman"/>
                <w:sz w:val="24"/>
                <w:szCs w:val="24"/>
                <w:lang w:eastAsia="ru-RU"/>
              </w:rPr>
              <w:t>п</w:t>
            </w:r>
            <w:proofErr w:type="gramEnd"/>
            <w:r w:rsidRPr="009112A1">
              <w:rPr>
                <w:rFonts w:ascii="Times New Roman" w:eastAsia="Calibri" w:hAnsi="Times New Roman" w:cs="Times New Roman"/>
                <w:sz w:val="24"/>
                <w:szCs w:val="24"/>
                <w:lang w:eastAsia="ru-RU"/>
              </w:rPr>
              <w:t xml:space="preserve">ән мұғалімдері </w:t>
            </w:r>
          </w:p>
        </w:tc>
        <w:tc>
          <w:tcPr>
            <w:tcW w:w="1418" w:type="dxa"/>
          </w:tcPr>
          <w:p w:rsidR="008A24BF" w:rsidRPr="009112A1" w:rsidRDefault="008A24BF" w:rsidP="008A24BF">
            <w:pPr>
              <w:spacing w:after="0" w:line="240" w:lineRule="auto"/>
              <w:jc w:val="both"/>
              <w:rPr>
                <w:rFonts w:ascii="Times New Roman" w:eastAsia="Calibri" w:hAnsi="Times New Roman" w:cs="Times New Roman"/>
                <w:sz w:val="24"/>
                <w:szCs w:val="24"/>
                <w:lang w:val="kk-KZ" w:eastAsia="ru-RU"/>
              </w:rPr>
            </w:pPr>
            <w:r w:rsidRPr="009112A1">
              <w:rPr>
                <w:rFonts w:ascii="Times New Roman" w:eastAsia="Calibri" w:hAnsi="Times New Roman" w:cs="Times New Roman"/>
                <w:sz w:val="24"/>
                <w:szCs w:val="24"/>
                <w:lang w:eastAsia="ru-RU"/>
              </w:rPr>
              <w:t>ма</w:t>
            </w:r>
            <w:r w:rsidR="00B81361" w:rsidRPr="009112A1">
              <w:rPr>
                <w:rFonts w:ascii="Times New Roman" w:eastAsia="Calibri" w:hAnsi="Times New Roman" w:cs="Times New Roman"/>
                <w:sz w:val="24"/>
                <w:szCs w:val="24"/>
                <w:lang w:val="kk-KZ" w:eastAsia="ru-RU"/>
              </w:rPr>
              <w:t>мыр</w:t>
            </w:r>
          </w:p>
        </w:tc>
      </w:tr>
    </w:tbl>
    <w:p w:rsidR="008F4487" w:rsidRPr="00F84569" w:rsidRDefault="008F4487" w:rsidP="008F4487">
      <w:pPr>
        <w:spacing w:after="0" w:line="240" w:lineRule="auto"/>
        <w:jc w:val="center"/>
        <w:rPr>
          <w:rFonts w:ascii="Times New Roman" w:eastAsia="Calibri" w:hAnsi="Times New Roman" w:cs="Times New Roman"/>
          <w:b/>
          <w:sz w:val="24"/>
          <w:szCs w:val="24"/>
          <w:lang w:eastAsia="ru-RU"/>
        </w:rPr>
      </w:pPr>
    </w:p>
    <w:p w:rsidR="00CF3B17" w:rsidRPr="00F84569" w:rsidRDefault="00CF3B17" w:rsidP="008F4487">
      <w:pPr>
        <w:spacing w:after="0" w:line="240" w:lineRule="auto"/>
        <w:jc w:val="center"/>
        <w:rPr>
          <w:rFonts w:ascii="Times New Roman" w:eastAsia="Calibri" w:hAnsi="Times New Roman" w:cs="Times New Roman"/>
          <w:b/>
          <w:sz w:val="24"/>
          <w:szCs w:val="24"/>
          <w:lang w:eastAsia="ru-RU"/>
        </w:rPr>
      </w:pPr>
    </w:p>
    <w:p w:rsidR="00CF3B17" w:rsidRPr="00F84569" w:rsidRDefault="00CF3B17" w:rsidP="008F4487">
      <w:pPr>
        <w:spacing w:after="0" w:line="240" w:lineRule="auto"/>
        <w:jc w:val="center"/>
        <w:rPr>
          <w:rFonts w:ascii="Times New Roman" w:eastAsia="Calibri" w:hAnsi="Times New Roman" w:cs="Times New Roman"/>
          <w:b/>
          <w:sz w:val="24"/>
          <w:szCs w:val="24"/>
          <w:lang w:eastAsia="ru-RU"/>
        </w:rPr>
      </w:pPr>
    </w:p>
    <w:p w:rsidR="00FF070B" w:rsidRDefault="00FF070B" w:rsidP="008F4487">
      <w:pPr>
        <w:spacing w:after="0" w:line="240" w:lineRule="auto"/>
        <w:jc w:val="center"/>
        <w:rPr>
          <w:rFonts w:ascii="Times New Roman" w:eastAsia="Calibri" w:hAnsi="Times New Roman" w:cs="Times New Roman"/>
          <w:b/>
          <w:sz w:val="24"/>
          <w:szCs w:val="24"/>
          <w:lang w:eastAsia="ru-RU"/>
        </w:rPr>
      </w:pPr>
    </w:p>
    <w:p w:rsidR="00936FB9" w:rsidRDefault="00936FB9" w:rsidP="008F4487">
      <w:pPr>
        <w:spacing w:after="0" w:line="240" w:lineRule="auto"/>
        <w:jc w:val="center"/>
        <w:rPr>
          <w:rFonts w:ascii="Times New Roman" w:eastAsia="Calibri" w:hAnsi="Times New Roman" w:cs="Times New Roman"/>
          <w:b/>
          <w:sz w:val="24"/>
          <w:szCs w:val="24"/>
          <w:lang w:eastAsia="ru-RU"/>
        </w:rPr>
      </w:pPr>
    </w:p>
    <w:p w:rsidR="00936FB9" w:rsidRDefault="00936FB9" w:rsidP="008F4487">
      <w:pPr>
        <w:spacing w:after="0" w:line="240" w:lineRule="auto"/>
        <w:jc w:val="center"/>
        <w:rPr>
          <w:rFonts w:ascii="Times New Roman" w:eastAsia="Calibri" w:hAnsi="Times New Roman" w:cs="Times New Roman"/>
          <w:b/>
          <w:sz w:val="24"/>
          <w:szCs w:val="24"/>
          <w:lang w:eastAsia="ru-RU"/>
        </w:rPr>
      </w:pPr>
    </w:p>
    <w:p w:rsidR="00936FB9" w:rsidRDefault="00936FB9" w:rsidP="008F4487">
      <w:pPr>
        <w:spacing w:after="0" w:line="240" w:lineRule="auto"/>
        <w:jc w:val="center"/>
        <w:rPr>
          <w:rFonts w:ascii="Times New Roman" w:eastAsia="Calibri" w:hAnsi="Times New Roman" w:cs="Times New Roman"/>
          <w:b/>
          <w:sz w:val="24"/>
          <w:szCs w:val="24"/>
          <w:lang w:eastAsia="ru-RU"/>
        </w:rPr>
      </w:pPr>
    </w:p>
    <w:p w:rsidR="00936FB9" w:rsidRDefault="00936FB9"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A54FEB" w:rsidRDefault="00A54FEB" w:rsidP="00A97B70">
      <w:pPr>
        <w:spacing w:after="0" w:line="240" w:lineRule="auto"/>
        <w:rPr>
          <w:rFonts w:ascii="Times New Roman" w:eastAsia="Calibri" w:hAnsi="Times New Roman" w:cs="Times New Roman"/>
          <w:b/>
          <w:sz w:val="24"/>
          <w:szCs w:val="24"/>
          <w:lang w:eastAsia="ru-RU"/>
        </w:rPr>
      </w:pPr>
    </w:p>
    <w:p w:rsidR="00936FB9" w:rsidRPr="00F84569" w:rsidRDefault="00936FB9" w:rsidP="00A97B70">
      <w:pPr>
        <w:spacing w:after="0" w:line="240" w:lineRule="auto"/>
        <w:rPr>
          <w:rFonts w:ascii="Times New Roman" w:eastAsia="Calibri" w:hAnsi="Times New Roman" w:cs="Times New Roman"/>
          <w:b/>
          <w:sz w:val="24"/>
          <w:szCs w:val="24"/>
          <w:lang w:eastAsia="ru-RU"/>
        </w:rPr>
      </w:pPr>
    </w:p>
    <w:p w:rsidR="008F4487" w:rsidRPr="00F84569" w:rsidRDefault="008F4487" w:rsidP="00A97B70">
      <w:pPr>
        <w:spacing w:after="0" w:line="240" w:lineRule="auto"/>
        <w:rPr>
          <w:rFonts w:ascii="Times New Roman" w:eastAsia="Calibri" w:hAnsi="Times New Roman" w:cs="Times New Roman"/>
          <w:b/>
          <w:sz w:val="24"/>
          <w:szCs w:val="24"/>
          <w:lang w:eastAsia="ru-RU"/>
        </w:rPr>
      </w:pPr>
      <w:r w:rsidRPr="00F84569">
        <w:rPr>
          <w:rFonts w:ascii="Times New Roman" w:eastAsia="Calibri" w:hAnsi="Times New Roman" w:cs="Times New Roman"/>
          <w:b/>
          <w:sz w:val="24"/>
          <w:szCs w:val="24"/>
          <w:lang w:eastAsia="ru-RU"/>
        </w:rPr>
        <w:t xml:space="preserve">5 </w:t>
      </w:r>
      <w:r w:rsidR="00C31B91">
        <w:rPr>
          <w:rFonts w:ascii="Times New Roman" w:eastAsia="Calibri" w:hAnsi="Times New Roman" w:cs="Times New Roman"/>
          <w:b/>
          <w:sz w:val="24"/>
          <w:szCs w:val="24"/>
          <w:lang w:val="kk-KZ" w:eastAsia="ru-RU"/>
        </w:rPr>
        <w:t>отырыс</w:t>
      </w:r>
      <w:r w:rsidRPr="00F84569">
        <w:rPr>
          <w:rFonts w:ascii="Times New Roman" w:eastAsia="Calibri" w:hAnsi="Times New Roman" w:cs="Times New Roman"/>
          <w:b/>
          <w:sz w:val="24"/>
          <w:szCs w:val="24"/>
          <w:lang w:eastAsia="ru-RU"/>
        </w:rPr>
        <w:t xml:space="preserve"> (</w:t>
      </w:r>
      <w:r w:rsidR="00C31B91">
        <w:rPr>
          <w:rFonts w:ascii="Times New Roman" w:eastAsia="Calibri" w:hAnsi="Times New Roman" w:cs="Times New Roman"/>
          <w:b/>
          <w:sz w:val="24"/>
          <w:szCs w:val="24"/>
          <w:lang w:val="kk-KZ" w:eastAsia="ru-RU"/>
        </w:rPr>
        <w:t>маусым</w:t>
      </w:r>
      <w:r w:rsidRPr="00F84569">
        <w:rPr>
          <w:rFonts w:ascii="Times New Roman" w:eastAsia="Calibri" w:hAnsi="Times New Roman" w:cs="Times New Roman"/>
          <w:b/>
          <w:sz w:val="24"/>
          <w:szCs w:val="24"/>
          <w:lang w:eastAsia="ru-RU"/>
        </w:rPr>
        <w:t>)</w:t>
      </w:r>
    </w:p>
    <w:p w:rsidR="008F4487" w:rsidRPr="000C4F3F" w:rsidRDefault="000C4F3F" w:rsidP="008F4487">
      <w:pPr>
        <w:spacing w:after="0" w:line="240" w:lineRule="auto"/>
        <w:rPr>
          <w:rFonts w:ascii="Times New Roman" w:eastAsia="Calibri" w:hAnsi="Times New Roman" w:cs="Times New Roman"/>
          <w:b/>
          <w:i/>
          <w:sz w:val="24"/>
          <w:szCs w:val="24"/>
          <w:lang w:eastAsia="ko-KR"/>
        </w:rPr>
      </w:pPr>
      <w:r w:rsidRPr="000C4F3F">
        <w:rPr>
          <w:rFonts w:ascii="Times New Roman" w:hAnsi="Times New Roman" w:cs="Times New Roman"/>
          <w:b/>
          <w:sz w:val="24"/>
          <w:szCs w:val="24"/>
        </w:rPr>
        <w:t>Тақырыбы: «Мектеп алдында қойылған міндеттерді жүзеге асырудағы</w:t>
      </w:r>
      <w:proofErr w:type="gramStart"/>
      <w:r w:rsidRPr="000C4F3F">
        <w:rPr>
          <w:rFonts w:ascii="Times New Roman" w:hAnsi="Times New Roman" w:cs="Times New Roman"/>
          <w:b/>
          <w:sz w:val="24"/>
          <w:szCs w:val="24"/>
        </w:rPr>
        <w:t xml:space="preserve"> </w:t>
      </w:r>
      <w:r>
        <w:rPr>
          <w:rFonts w:ascii="Times New Roman" w:hAnsi="Times New Roman" w:cs="Times New Roman"/>
          <w:b/>
          <w:sz w:val="24"/>
          <w:szCs w:val="24"/>
          <w:lang w:val="kk-KZ"/>
        </w:rPr>
        <w:t>ӘБ</w:t>
      </w:r>
      <w:proofErr w:type="gramEnd"/>
      <w:r w:rsidRPr="000C4F3F">
        <w:rPr>
          <w:rFonts w:ascii="Times New Roman" w:hAnsi="Times New Roman" w:cs="Times New Roman"/>
          <w:b/>
          <w:sz w:val="24"/>
          <w:szCs w:val="24"/>
        </w:rPr>
        <w:t xml:space="preserve"> жұмысының талдауы»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36"/>
        <w:gridCol w:w="3969"/>
        <w:gridCol w:w="1984"/>
        <w:gridCol w:w="2220"/>
        <w:gridCol w:w="15"/>
        <w:gridCol w:w="1451"/>
      </w:tblGrid>
      <w:tr w:rsidR="00B97126" w:rsidRPr="00F84569" w:rsidTr="00850544">
        <w:tc>
          <w:tcPr>
            <w:tcW w:w="534" w:type="dxa"/>
          </w:tcPr>
          <w:p w:rsidR="00B97126" w:rsidRPr="00F84569" w:rsidRDefault="00B97126" w:rsidP="00184141">
            <w:pPr>
              <w:spacing w:after="0" w:line="360" w:lineRule="auto"/>
              <w:jc w:val="center"/>
              <w:rPr>
                <w:rFonts w:ascii="Times New Roman" w:eastAsia="Calibri" w:hAnsi="Times New Roman" w:cs="Times New Roman"/>
                <w:sz w:val="24"/>
                <w:szCs w:val="24"/>
                <w:lang w:eastAsia="ko-KR"/>
              </w:rPr>
            </w:pPr>
            <w:r w:rsidRPr="00F84569">
              <w:rPr>
                <w:rFonts w:ascii="Times New Roman" w:eastAsia="Calibri" w:hAnsi="Times New Roman" w:cs="Times New Roman"/>
                <w:sz w:val="24"/>
                <w:szCs w:val="24"/>
                <w:lang w:eastAsia="ko-KR"/>
              </w:rPr>
              <w:t>№</w:t>
            </w:r>
          </w:p>
        </w:tc>
        <w:tc>
          <w:tcPr>
            <w:tcW w:w="4536"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Мазмұны</w:t>
            </w:r>
          </w:p>
        </w:tc>
        <w:tc>
          <w:tcPr>
            <w:tcW w:w="3969"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Мақсат </w:t>
            </w:r>
          </w:p>
        </w:tc>
        <w:tc>
          <w:tcPr>
            <w:tcW w:w="1984"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Нысан</w:t>
            </w:r>
          </w:p>
        </w:tc>
        <w:tc>
          <w:tcPr>
            <w:tcW w:w="2220" w:type="dxa"/>
          </w:tcPr>
          <w:p w:rsidR="00B97126" w:rsidRPr="007F4FF5" w:rsidRDefault="00B97126" w:rsidP="001A13BE">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Жауаптылар</w:t>
            </w:r>
          </w:p>
        </w:tc>
        <w:tc>
          <w:tcPr>
            <w:tcW w:w="1466" w:type="dxa"/>
            <w:gridSpan w:val="2"/>
          </w:tcPr>
          <w:p w:rsidR="00B97126" w:rsidRPr="00C15763" w:rsidRDefault="00B97126" w:rsidP="001A13BE">
            <w:pPr>
              <w:spacing w:after="0" w:line="240" w:lineRule="auto"/>
              <w:jc w:val="center"/>
              <w:rPr>
                <w:rFonts w:ascii="Times New Roman" w:eastAsia="Calibri" w:hAnsi="Times New Roman" w:cs="Times New Roman"/>
                <w:b/>
                <w:lang w:val="kk-KZ" w:eastAsia="ru-RU"/>
              </w:rPr>
            </w:pPr>
            <w:r w:rsidRPr="00C15763">
              <w:rPr>
                <w:rFonts w:ascii="Times New Roman" w:eastAsia="Calibri" w:hAnsi="Times New Roman" w:cs="Times New Roman"/>
                <w:b/>
                <w:lang w:val="kk-KZ" w:eastAsia="ru-RU"/>
              </w:rPr>
              <w:t>Мерзімдер</w:t>
            </w:r>
          </w:p>
        </w:tc>
      </w:tr>
      <w:tr w:rsidR="00184141" w:rsidRPr="00F84569" w:rsidTr="00850544">
        <w:tc>
          <w:tcPr>
            <w:tcW w:w="534" w:type="dxa"/>
          </w:tcPr>
          <w:p w:rsidR="00184141" w:rsidRPr="00F84569" w:rsidRDefault="00184141" w:rsidP="0008169D">
            <w:pPr>
              <w:spacing w:after="0" w:line="240" w:lineRule="auto"/>
              <w:jc w:val="both"/>
              <w:rPr>
                <w:rFonts w:ascii="Times New Roman" w:eastAsia="Calibri" w:hAnsi="Times New Roman" w:cs="Times New Roman"/>
                <w:sz w:val="24"/>
                <w:szCs w:val="24"/>
                <w:lang w:eastAsia="ko-KR"/>
              </w:rPr>
            </w:pPr>
            <w:r w:rsidRPr="00F84569">
              <w:rPr>
                <w:rFonts w:ascii="Times New Roman" w:eastAsia="Calibri" w:hAnsi="Times New Roman" w:cs="Times New Roman"/>
                <w:sz w:val="24"/>
                <w:szCs w:val="24"/>
                <w:lang w:eastAsia="ko-KR"/>
              </w:rPr>
              <w:t>1</w:t>
            </w:r>
          </w:p>
        </w:tc>
        <w:tc>
          <w:tcPr>
            <w:tcW w:w="4536" w:type="dxa"/>
          </w:tcPr>
          <w:p w:rsidR="00184141" w:rsidRPr="00F84569" w:rsidRDefault="00184141" w:rsidP="0008169D">
            <w:pPr>
              <w:spacing w:after="0" w:line="240" w:lineRule="auto"/>
              <w:jc w:val="both"/>
              <w:rPr>
                <w:rFonts w:ascii="Times New Roman" w:eastAsia="Calibri" w:hAnsi="Times New Roman" w:cs="Times New Roman"/>
                <w:sz w:val="24"/>
                <w:szCs w:val="24"/>
                <w:lang w:eastAsia="ko-KR"/>
              </w:rPr>
            </w:pPr>
            <w:r w:rsidRPr="00F84569">
              <w:rPr>
                <w:rFonts w:ascii="Times New Roman" w:eastAsia="Calibri" w:hAnsi="Times New Roman" w:cs="Times New Roman"/>
                <w:sz w:val="24"/>
                <w:szCs w:val="24"/>
                <w:lang w:eastAsia="ko-KR"/>
              </w:rPr>
              <w:t xml:space="preserve"> </w:t>
            </w:r>
            <w:r w:rsidR="00C31B91">
              <w:t>9 және 11 сынып оқушыларының аралық және қорытынды аттестациясы нәтижелері</w:t>
            </w:r>
          </w:p>
        </w:tc>
        <w:tc>
          <w:tcPr>
            <w:tcW w:w="3969" w:type="dxa"/>
          </w:tcPr>
          <w:p w:rsidR="00E16919" w:rsidRPr="00F84569" w:rsidRDefault="007C5FCA" w:rsidP="0008169D">
            <w:pPr>
              <w:spacing w:after="0" w:line="240" w:lineRule="auto"/>
              <w:jc w:val="both"/>
              <w:rPr>
                <w:rFonts w:ascii="Times New Roman" w:eastAsia="Calibri" w:hAnsi="Times New Roman" w:cs="Times New Roman"/>
                <w:sz w:val="24"/>
                <w:szCs w:val="24"/>
                <w:lang w:eastAsia="ko-KR"/>
              </w:rPr>
            </w:pPr>
            <w:r>
              <w:t xml:space="preserve">9 және 11 сынып оқушыларының аралық және қорытынды аттестаттау </w:t>
            </w:r>
            <w:r>
              <w:lastRenderedPageBreak/>
              <w:t>нәтижелерін диагностикалау</w:t>
            </w:r>
          </w:p>
        </w:tc>
        <w:tc>
          <w:tcPr>
            <w:tcW w:w="1984" w:type="dxa"/>
          </w:tcPr>
          <w:p w:rsidR="00184141" w:rsidRPr="007C5FCA" w:rsidRDefault="007C5FCA" w:rsidP="0008169D">
            <w:pPr>
              <w:spacing w:after="0" w:line="240" w:lineRule="auto"/>
              <w:ind w:left="702"/>
              <w:jc w:val="both"/>
              <w:rPr>
                <w:rFonts w:ascii="Times New Roman" w:eastAsia="Calibri" w:hAnsi="Times New Roman" w:cs="Times New Roman"/>
                <w:sz w:val="24"/>
                <w:szCs w:val="24"/>
                <w:lang w:val="kk-KZ" w:eastAsia="ko-KR"/>
              </w:rPr>
            </w:pPr>
            <w:r>
              <w:rPr>
                <w:rFonts w:ascii="Times New Roman" w:eastAsia="Calibri" w:hAnsi="Times New Roman" w:cs="Times New Roman"/>
                <w:sz w:val="24"/>
                <w:szCs w:val="24"/>
                <w:lang w:val="kk-KZ" w:eastAsia="ko-KR"/>
              </w:rPr>
              <w:lastRenderedPageBreak/>
              <w:t>анықтама</w:t>
            </w:r>
          </w:p>
        </w:tc>
        <w:tc>
          <w:tcPr>
            <w:tcW w:w="2220" w:type="dxa"/>
          </w:tcPr>
          <w:p w:rsidR="00184141" w:rsidRPr="00F84569" w:rsidRDefault="00A54FEB" w:rsidP="0008169D">
            <w:pPr>
              <w:spacing w:after="0" w:line="240" w:lineRule="auto"/>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Петрова ЕГ</w:t>
            </w:r>
          </w:p>
        </w:tc>
        <w:tc>
          <w:tcPr>
            <w:tcW w:w="1466" w:type="dxa"/>
            <w:gridSpan w:val="2"/>
          </w:tcPr>
          <w:p w:rsidR="00184141" w:rsidRPr="00F84569" w:rsidRDefault="007C5FCA" w:rsidP="0008169D">
            <w:pPr>
              <w:spacing w:after="0" w:line="240" w:lineRule="auto"/>
              <w:jc w:val="both"/>
              <w:rPr>
                <w:rFonts w:ascii="Times New Roman" w:eastAsia="Calibri" w:hAnsi="Times New Roman" w:cs="Times New Roman"/>
                <w:sz w:val="24"/>
                <w:szCs w:val="24"/>
                <w:lang w:eastAsia="ko-KR"/>
              </w:rPr>
            </w:pPr>
            <w:r w:rsidRPr="007C5FCA">
              <w:rPr>
                <w:rFonts w:ascii="Times New Roman" w:eastAsia="Calibri" w:hAnsi="Times New Roman" w:cs="Times New Roman"/>
                <w:sz w:val="24"/>
                <w:szCs w:val="24"/>
                <w:lang w:eastAsia="ko-KR"/>
              </w:rPr>
              <w:t>Мамыр-маусым</w:t>
            </w:r>
          </w:p>
        </w:tc>
      </w:tr>
      <w:tr w:rsidR="004754C8" w:rsidRPr="00F84569" w:rsidTr="00850544">
        <w:tc>
          <w:tcPr>
            <w:tcW w:w="534" w:type="dxa"/>
          </w:tcPr>
          <w:p w:rsidR="004754C8" w:rsidRPr="00F84569" w:rsidRDefault="004754C8" w:rsidP="0008169D">
            <w:pPr>
              <w:spacing w:after="0" w:line="240" w:lineRule="auto"/>
              <w:jc w:val="both"/>
              <w:rPr>
                <w:rFonts w:ascii="Times New Roman" w:eastAsia="Calibri" w:hAnsi="Times New Roman" w:cs="Times New Roman"/>
                <w:sz w:val="24"/>
                <w:szCs w:val="24"/>
                <w:lang w:eastAsia="ko-KR"/>
              </w:rPr>
            </w:pPr>
            <w:r w:rsidRPr="00F84569">
              <w:rPr>
                <w:rFonts w:ascii="Times New Roman" w:eastAsia="Calibri" w:hAnsi="Times New Roman" w:cs="Times New Roman"/>
                <w:sz w:val="24"/>
                <w:szCs w:val="24"/>
                <w:lang w:eastAsia="ko-KR"/>
              </w:rPr>
              <w:lastRenderedPageBreak/>
              <w:t>2</w:t>
            </w:r>
          </w:p>
        </w:tc>
        <w:tc>
          <w:tcPr>
            <w:tcW w:w="4536" w:type="dxa"/>
          </w:tcPr>
          <w:p w:rsidR="004754C8" w:rsidRPr="00F84569" w:rsidRDefault="005F3B03" w:rsidP="0008169D">
            <w:pPr>
              <w:spacing w:after="0" w:line="240" w:lineRule="auto"/>
              <w:jc w:val="both"/>
              <w:rPr>
                <w:rFonts w:ascii="Times New Roman" w:eastAsia="Calibri" w:hAnsi="Times New Roman" w:cs="Times New Roman"/>
                <w:sz w:val="24"/>
                <w:szCs w:val="24"/>
                <w:lang w:eastAsia="ko-KR"/>
              </w:rPr>
            </w:pPr>
            <w:r>
              <w:t>Мұғалімдердің өзі</w:t>
            </w:r>
            <w:proofErr w:type="gramStart"/>
            <w:r>
              <w:t>н-</w:t>
            </w:r>
            <w:proofErr w:type="gramEnd"/>
            <w:r>
              <w:t>өзі дамыту жоспарларын және жеке мәселе бойынша жұмысты орындау</w:t>
            </w:r>
          </w:p>
        </w:tc>
        <w:tc>
          <w:tcPr>
            <w:tcW w:w="3969" w:type="dxa"/>
          </w:tcPr>
          <w:p w:rsidR="004754C8" w:rsidRPr="00F84569" w:rsidRDefault="007C5FCA" w:rsidP="0008169D">
            <w:pPr>
              <w:spacing w:after="0" w:line="240" w:lineRule="auto"/>
              <w:jc w:val="both"/>
              <w:rPr>
                <w:rFonts w:ascii="Times New Roman" w:eastAsia="Calibri" w:hAnsi="Times New Roman" w:cs="Times New Roman"/>
                <w:sz w:val="24"/>
                <w:szCs w:val="24"/>
                <w:lang w:eastAsia="ko-KR"/>
              </w:rPr>
            </w:pPr>
            <w:r>
              <w:t>Мұғ</w:t>
            </w:r>
            <w:proofErr w:type="gramStart"/>
            <w:r>
              <w:t>ал</w:t>
            </w:r>
            <w:proofErr w:type="gramEnd"/>
            <w:r>
              <w:t>імнің тұлғалық өсуі</w:t>
            </w:r>
          </w:p>
        </w:tc>
        <w:tc>
          <w:tcPr>
            <w:tcW w:w="1984" w:type="dxa"/>
          </w:tcPr>
          <w:p w:rsidR="004754C8" w:rsidRPr="007C5FCA" w:rsidRDefault="007C5FCA" w:rsidP="00E91F58">
            <w:pPr>
              <w:spacing w:after="0" w:line="240" w:lineRule="auto"/>
              <w:jc w:val="both"/>
              <w:rPr>
                <w:rFonts w:ascii="Times New Roman" w:eastAsia="Calibri" w:hAnsi="Times New Roman" w:cs="Times New Roman"/>
                <w:sz w:val="24"/>
                <w:szCs w:val="24"/>
                <w:lang w:val="kk-KZ" w:eastAsia="ko-KR"/>
              </w:rPr>
            </w:pPr>
            <w:r>
              <w:rPr>
                <w:rFonts w:ascii="Times New Roman" w:eastAsia="Calibri" w:hAnsi="Times New Roman" w:cs="Times New Roman"/>
                <w:sz w:val="24"/>
                <w:szCs w:val="24"/>
                <w:lang w:val="kk-KZ" w:eastAsia="ko-KR"/>
              </w:rPr>
              <w:t>талқылау</w:t>
            </w:r>
          </w:p>
        </w:tc>
        <w:tc>
          <w:tcPr>
            <w:tcW w:w="2220" w:type="dxa"/>
          </w:tcPr>
          <w:p w:rsidR="004754C8" w:rsidRPr="001C637D" w:rsidRDefault="004754C8" w:rsidP="001A13BE">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ӘБ мүшелері</w:t>
            </w:r>
          </w:p>
          <w:p w:rsidR="004754C8" w:rsidRPr="001C637D"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1466" w:type="dxa"/>
            <w:gridSpan w:val="2"/>
          </w:tcPr>
          <w:p w:rsidR="004754C8" w:rsidRPr="007C5FCA" w:rsidRDefault="004754C8" w:rsidP="0008169D">
            <w:pPr>
              <w:spacing w:after="0" w:line="240" w:lineRule="auto"/>
              <w:jc w:val="both"/>
              <w:rPr>
                <w:rFonts w:ascii="Times New Roman" w:eastAsia="Calibri" w:hAnsi="Times New Roman" w:cs="Times New Roman"/>
                <w:sz w:val="24"/>
                <w:szCs w:val="24"/>
                <w:lang w:val="kk-KZ" w:eastAsia="ko-KR"/>
              </w:rPr>
            </w:pPr>
            <w:r w:rsidRPr="00F84569">
              <w:rPr>
                <w:rFonts w:ascii="Times New Roman" w:eastAsia="Calibri" w:hAnsi="Times New Roman" w:cs="Times New Roman"/>
                <w:sz w:val="24"/>
                <w:szCs w:val="24"/>
                <w:lang w:eastAsia="ko-KR"/>
              </w:rPr>
              <w:t>ма</w:t>
            </w:r>
            <w:r w:rsidR="007C5FCA">
              <w:rPr>
                <w:rFonts w:ascii="Times New Roman" w:eastAsia="Calibri" w:hAnsi="Times New Roman" w:cs="Times New Roman"/>
                <w:sz w:val="24"/>
                <w:szCs w:val="24"/>
                <w:lang w:val="kk-KZ" w:eastAsia="ko-KR"/>
              </w:rPr>
              <w:t>мыр</w:t>
            </w:r>
          </w:p>
        </w:tc>
      </w:tr>
      <w:tr w:rsidR="004754C8" w:rsidRPr="00F84569" w:rsidTr="00850544">
        <w:tc>
          <w:tcPr>
            <w:tcW w:w="534" w:type="dxa"/>
          </w:tcPr>
          <w:p w:rsidR="004754C8" w:rsidRPr="00F84569" w:rsidRDefault="004754C8" w:rsidP="0008169D">
            <w:pPr>
              <w:spacing w:after="0" w:line="240" w:lineRule="auto"/>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3</w:t>
            </w:r>
          </w:p>
        </w:tc>
        <w:tc>
          <w:tcPr>
            <w:tcW w:w="4536" w:type="dxa"/>
          </w:tcPr>
          <w:p w:rsidR="004754C8" w:rsidRPr="00F84569" w:rsidRDefault="005F3B03" w:rsidP="005F3B03">
            <w:pPr>
              <w:spacing w:after="0" w:line="240" w:lineRule="auto"/>
              <w:jc w:val="both"/>
              <w:rPr>
                <w:rFonts w:ascii="Times New Roman" w:eastAsia="Calibri" w:hAnsi="Times New Roman" w:cs="Times New Roman"/>
                <w:sz w:val="24"/>
                <w:szCs w:val="24"/>
                <w:lang w:eastAsia="ko-KR"/>
              </w:rPr>
            </w:pPr>
            <w:r>
              <w:t xml:space="preserve">Бітіретін сынып оқушыларын </w:t>
            </w:r>
            <w:r>
              <w:rPr>
                <w:lang w:val="kk-KZ"/>
              </w:rPr>
              <w:t>ҚҒБ</w:t>
            </w:r>
            <w:r>
              <w:t xml:space="preserve"> </w:t>
            </w:r>
            <w:proofErr w:type="gramStart"/>
            <w:r>
              <w:t>п</w:t>
            </w:r>
            <w:proofErr w:type="gramEnd"/>
            <w:r>
              <w:t>әндері бойынша қорытынды аттестаттауға дайындау</w:t>
            </w:r>
          </w:p>
        </w:tc>
        <w:tc>
          <w:tcPr>
            <w:tcW w:w="3969" w:type="dxa"/>
          </w:tcPr>
          <w:p w:rsidR="004754C8" w:rsidRPr="00F84569" w:rsidRDefault="004754C8" w:rsidP="0008169D">
            <w:pPr>
              <w:spacing w:after="0" w:line="240" w:lineRule="auto"/>
              <w:jc w:val="both"/>
              <w:rPr>
                <w:rFonts w:ascii="Times New Roman" w:eastAsia="Calibri" w:hAnsi="Times New Roman" w:cs="Times New Roman"/>
                <w:sz w:val="24"/>
                <w:szCs w:val="24"/>
                <w:lang w:eastAsia="ko-KR"/>
              </w:rPr>
            </w:pPr>
          </w:p>
        </w:tc>
        <w:tc>
          <w:tcPr>
            <w:tcW w:w="1984" w:type="dxa"/>
          </w:tcPr>
          <w:p w:rsidR="004754C8" w:rsidRPr="007C5FCA" w:rsidRDefault="007C5FCA" w:rsidP="0008169D">
            <w:pPr>
              <w:spacing w:after="0" w:line="240" w:lineRule="auto"/>
              <w:jc w:val="both"/>
              <w:rPr>
                <w:rFonts w:ascii="Times New Roman" w:eastAsia="Calibri" w:hAnsi="Times New Roman" w:cs="Times New Roman"/>
                <w:sz w:val="24"/>
                <w:szCs w:val="24"/>
                <w:lang w:val="kk-KZ" w:eastAsia="ko-KR"/>
              </w:rPr>
            </w:pPr>
            <w:r>
              <w:rPr>
                <w:rFonts w:ascii="Times New Roman" w:eastAsia="Calibri" w:hAnsi="Times New Roman" w:cs="Times New Roman"/>
                <w:sz w:val="24"/>
                <w:szCs w:val="24"/>
                <w:lang w:val="kk-KZ" w:eastAsia="ko-KR"/>
              </w:rPr>
              <w:t>Кеңес беру</w:t>
            </w:r>
          </w:p>
        </w:tc>
        <w:tc>
          <w:tcPr>
            <w:tcW w:w="2235" w:type="dxa"/>
            <w:gridSpan w:val="2"/>
          </w:tcPr>
          <w:p w:rsidR="004754C8" w:rsidRPr="00F84569" w:rsidRDefault="00743FB5" w:rsidP="0008169D">
            <w:pPr>
              <w:spacing w:after="0" w:line="240" w:lineRule="auto"/>
              <w:jc w:val="both"/>
              <w:rPr>
                <w:rFonts w:ascii="Times New Roman" w:eastAsia="Calibri" w:hAnsi="Times New Roman" w:cs="Times New Roman"/>
                <w:sz w:val="24"/>
                <w:szCs w:val="24"/>
                <w:lang w:eastAsia="ko-KR"/>
              </w:rPr>
            </w:pPr>
            <w:proofErr w:type="gramStart"/>
            <w:r w:rsidRPr="00245A79">
              <w:rPr>
                <w:rFonts w:ascii="Times New Roman" w:eastAsia="Calibri" w:hAnsi="Times New Roman" w:cs="Times New Roman"/>
                <w:sz w:val="24"/>
                <w:szCs w:val="24"/>
                <w:lang w:eastAsia="ru-RU"/>
              </w:rPr>
              <w:t>п</w:t>
            </w:r>
            <w:proofErr w:type="gramEnd"/>
            <w:r w:rsidRPr="00245A79">
              <w:rPr>
                <w:rFonts w:ascii="Times New Roman" w:eastAsia="Calibri" w:hAnsi="Times New Roman" w:cs="Times New Roman"/>
                <w:sz w:val="24"/>
                <w:szCs w:val="24"/>
                <w:lang w:eastAsia="ru-RU"/>
              </w:rPr>
              <w:t>ән мұғалімдері</w:t>
            </w:r>
          </w:p>
        </w:tc>
        <w:tc>
          <w:tcPr>
            <w:tcW w:w="1451" w:type="dxa"/>
          </w:tcPr>
          <w:p w:rsidR="004754C8" w:rsidRPr="007C5FCA" w:rsidRDefault="007C5FCA" w:rsidP="0008169D">
            <w:pPr>
              <w:spacing w:after="0" w:line="240" w:lineRule="auto"/>
              <w:jc w:val="both"/>
              <w:rPr>
                <w:rFonts w:ascii="Times New Roman" w:eastAsia="Calibri" w:hAnsi="Times New Roman" w:cs="Times New Roman"/>
                <w:sz w:val="24"/>
                <w:szCs w:val="24"/>
                <w:lang w:val="kk-KZ" w:eastAsia="ko-KR"/>
              </w:rPr>
            </w:pPr>
            <w:r>
              <w:rPr>
                <w:rFonts w:ascii="Times New Roman" w:eastAsia="Calibri" w:hAnsi="Times New Roman" w:cs="Times New Roman"/>
                <w:sz w:val="24"/>
                <w:szCs w:val="24"/>
                <w:lang w:val="kk-KZ" w:eastAsia="ko-KR"/>
              </w:rPr>
              <w:t>маусым</w:t>
            </w:r>
          </w:p>
        </w:tc>
      </w:tr>
      <w:tr w:rsidR="004754C8" w:rsidRPr="00F84569" w:rsidTr="00850544">
        <w:trPr>
          <w:trHeight w:val="90"/>
        </w:trPr>
        <w:tc>
          <w:tcPr>
            <w:tcW w:w="534" w:type="dxa"/>
          </w:tcPr>
          <w:p w:rsidR="004754C8" w:rsidRPr="00F84569" w:rsidRDefault="004754C8" w:rsidP="0008169D">
            <w:pPr>
              <w:spacing w:after="0" w:line="240" w:lineRule="auto"/>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4</w:t>
            </w:r>
            <w:r w:rsidRPr="00F84569">
              <w:rPr>
                <w:rFonts w:ascii="Times New Roman" w:eastAsia="Calibri" w:hAnsi="Times New Roman" w:cs="Times New Roman"/>
                <w:sz w:val="24"/>
                <w:szCs w:val="24"/>
                <w:lang w:eastAsia="ko-KR"/>
              </w:rPr>
              <w:t>.</w:t>
            </w:r>
          </w:p>
        </w:tc>
        <w:tc>
          <w:tcPr>
            <w:tcW w:w="4536" w:type="dxa"/>
          </w:tcPr>
          <w:p w:rsidR="000758B9" w:rsidRPr="000758B9" w:rsidRDefault="000758B9" w:rsidP="000758B9">
            <w:pPr>
              <w:pStyle w:val="a6"/>
              <w:spacing w:before="0" w:beforeAutospacing="0" w:after="0" w:afterAutospacing="0"/>
              <w:rPr>
                <w:b/>
              </w:rPr>
            </w:pPr>
            <w:r w:rsidRPr="000758B9">
              <w:rPr>
                <w:rFonts w:hAnsi="Symbol"/>
                <w:lang w:val="kk-KZ"/>
              </w:rPr>
              <w:t>1</w:t>
            </w:r>
            <w:r w:rsidRPr="000758B9">
              <w:rPr>
                <w:rFonts w:hAnsi="Symbol"/>
                <w:b/>
                <w:lang w:val="kk-KZ"/>
              </w:rPr>
              <w:t xml:space="preserve">. </w:t>
            </w:r>
            <w:r w:rsidRPr="000758B9">
              <w:rPr>
                <w:rStyle w:val="af0"/>
                <w:b w:val="0"/>
              </w:rPr>
              <w:t>2025–2026 оқу жылы бойынша</w:t>
            </w:r>
            <w:proofErr w:type="gramStart"/>
            <w:r w:rsidRPr="000758B9">
              <w:rPr>
                <w:rStyle w:val="af0"/>
                <w:b w:val="0"/>
              </w:rPr>
              <w:t xml:space="preserve"> </w:t>
            </w:r>
            <w:r>
              <w:rPr>
                <w:rStyle w:val="af0"/>
                <w:b w:val="0"/>
                <w:lang w:val="kk-KZ"/>
              </w:rPr>
              <w:t>ӘБ</w:t>
            </w:r>
            <w:proofErr w:type="gramEnd"/>
            <w:r w:rsidRPr="000758B9">
              <w:rPr>
                <w:rStyle w:val="af0"/>
                <w:b w:val="0"/>
              </w:rPr>
              <w:t xml:space="preserve"> жұмысының қорытындылары</w:t>
            </w:r>
          </w:p>
          <w:p w:rsidR="000758B9" w:rsidRPr="000758B9" w:rsidRDefault="000758B9" w:rsidP="000758B9">
            <w:pPr>
              <w:pStyle w:val="a6"/>
              <w:spacing w:before="0" w:beforeAutospacing="0" w:after="0" w:afterAutospacing="0"/>
              <w:rPr>
                <w:b/>
              </w:rPr>
            </w:pPr>
            <w:r w:rsidRPr="000758B9">
              <w:rPr>
                <w:rFonts w:hAnsi="Symbol"/>
                <w:lang w:val="kk-KZ"/>
              </w:rPr>
              <w:t>2</w:t>
            </w:r>
            <w:r w:rsidRPr="000758B9">
              <w:rPr>
                <w:rFonts w:hAnsi="Symbol"/>
                <w:b/>
                <w:lang w:val="kk-KZ"/>
              </w:rPr>
              <w:t xml:space="preserve">. </w:t>
            </w:r>
            <w:r w:rsidRPr="000758B9">
              <w:rPr>
                <w:rStyle w:val="af0"/>
                <w:b w:val="0"/>
              </w:rPr>
              <w:t>2025–2026 оқу жылы қорытындылары бойынша</w:t>
            </w:r>
            <w:proofErr w:type="gramStart"/>
            <w:r>
              <w:rPr>
                <w:rStyle w:val="af0"/>
                <w:b w:val="0"/>
                <w:lang w:val="kk-KZ"/>
              </w:rPr>
              <w:t>ӘБ</w:t>
            </w:r>
            <w:proofErr w:type="gramEnd"/>
            <w:r w:rsidRPr="000758B9">
              <w:rPr>
                <w:rStyle w:val="af0"/>
                <w:b w:val="0"/>
              </w:rPr>
              <w:t xml:space="preserve"> жұмысының жақсартылуына арналған ұсыныстар. Мұғалімдер арасында сауалнама жүргізу, қызметті талдау үшін мониторинг құрастыру.</w:t>
            </w:r>
          </w:p>
          <w:p w:rsidR="000758B9" w:rsidRPr="000758B9" w:rsidRDefault="000758B9" w:rsidP="000758B9">
            <w:pPr>
              <w:pStyle w:val="a6"/>
              <w:spacing w:before="0" w:beforeAutospacing="0" w:after="0" w:afterAutospacing="0"/>
              <w:rPr>
                <w:b/>
              </w:rPr>
            </w:pPr>
            <w:r w:rsidRPr="000758B9">
              <w:rPr>
                <w:rFonts w:hAnsi="Symbol"/>
                <w:lang w:val="kk-KZ"/>
              </w:rPr>
              <w:t>3</w:t>
            </w:r>
            <w:r w:rsidRPr="000758B9">
              <w:rPr>
                <w:rFonts w:hAnsi="Symbol"/>
                <w:b/>
                <w:lang w:val="kk-KZ"/>
              </w:rPr>
              <w:t xml:space="preserve">. </w:t>
            </w:r>
            <w:r w:rsidR="007C5FCA" w:rsidRPr="007C5FCA">
              <w:rPr>
                <w:lang w:val="kk-KZ"/>
              </w:rPr>
              <w:t>ҚҒБ</w:t>
            </w:r>
            <w:r w:rsidRPr="000758B9">
              <w:rPr>
                <w:rStyle w:val="af0"/>
                <w:b w:val="0"/>
              </w:rPr>
              <w:t xml:space="preserve"> пәндері бойынша үлгерімділік мониторингі.</w:t>
            </w:r>
          </w:p>
          <w:p w:rsidR="004754C8" w:rsidRPr="000758B9" w:rsidRDefault="004754C8" w:rsidP="000758B9">
            <w:pPr>
              <w:spacing w:after="0" w:line="240" w:lineRule="auto"/>
              <w:jc w:val="both"/>
              <w:rPr>
                <w:rFonts w:ascii="Times New Roman" w:eastAsia="Calibri" w:hAnsi="Times New Roman" w:cs="Times New Roman"/>
                <w:b/>
                <w:sz w:val="24"/>
                <w:szCs w:val="24"/>
                <w:lang w:eastAsia="ko-KR"/>
              </w:rPr>
            </w:pPr>
          </w:p>
        </w:tc>
        <w:tc>
          <w:tcPr>
            <w:tcW w:w="3969" w:type="dxa"/>
          </w:tcPr>
          <w:p w:rsidR="004754C8" w:rsidRPr="00F84569" w:rsidRDefault="007C5FCA" w:rsidP="0008169D">
            <w:pPr>
              <w:spacing w:after="0" w:line="240" w:lineRule="auto"/>
              <w:jc w:val="both"/>
              <w:rPr>
                <w:rFonts w:ascii="Times New Roman" w:eastAsia="Calibri" w:hAnsi="Times New Roman" w:cs="Times New Roman"/>
                <w:sz w:val="24"/>
                <w:szCs w:val="24"/>
                <w:lang w:eastAsia="ko-KR"/>
              </w:rPr>
            </w:pPr>
            <w:r>
              <w:t xml:space="preserve">Ағымдағы </w:t>
            </w:r>
            <w:proofErr w:type="gramStart"/>
            <w:r>
              <w:t>о</w:t>
            </w:r>
            <w:proofErr w:type="gramEnd"/>
            <w:r>
              <w:t>қу жылының қызметін талдау негізінде ұсыныстарды ескере отырып, келесі оқу жылының қызметін жоспарлау</w:t>
            </w:r>
          </w:p>
        </w:tc>
        <w:tc>
          <w:tcPr>
            <w:tcW w:w="1984" w:type="dxa"/>
          </w:tcPr>
          <w:p w:rsidR="004754C8" w:rsidRPr="007C5FCA" w:rsidRDefault="007C5FCA" w:rsidP="0008169D">
            <w:pPr>
              <w:spacing w:after="0" w:line="240" w:lineRule="auto"/>
              <w:jc w:val="both"/>
              <w:rPr>
                <w:rFonts w:ascii="Times New Roman" w:eastAsia="Calibri" w:hAnsi="Times New Roman" w:cs="Times New Roman"/>
                <w:sz w:val="24"/>
                <w:szCs w:val="24"/>
                <w:lang w:val="kk-KZ" w:eastAsia="ko-KR"/>
              </w:rPr>
            </w:pPr>
            <w:r>
              <w:rPr>
                <w:rFonts w:ascii="Times New Roman" w:eastAsia="Calibri" w:hAnsi="Times New Roman" w:cs="Times New Roman"/>
                <w:sz w:val="24"/>
                <w:szCs w:val="24"/>
                <w:lang w:val="kk-KZ" w:eastAsia="ko-KR"/>
              </w:rPr>
              <w:t>талқылау</w:t>
            </w:r>
          </w:p>
        </w:tc>
        <w:tc>
          <w:tcPr>
            <w:tcW w:w="2235" w:type="dxa"/>
            <w:gridSpan w:val="2"/>
          </w:tcPr>
          <w:p w:rsidR="004754C8" w:rsidRPr="001C637D" w:rsidRDefault="004754C8" w:rsidP="001A13BE">
            <w:pPr>
              <w:spacing w:after="0" w:line="240" w:lineRule="auto"/>
              <w:jc w:val="both"/>
              <w:rPr>
                <w:rFonts w:ascii="Times New Roman" w:eastAsia="Calibri" w:hAnsi="Times New Roman" w:cs="Times New Roman"/>
                <w:sz w:val="24"/>
                <w:szCs w:val="24"/>
                <w:lang w:val="kk-KZ" w:eastAsia="ru-RU"/>
              </w:rPr>
            </w:pPr>
            <w:r w:rsidRPr="001C637D">
              <w:rPr>
                <w:rFonts w:ascii="Times New Roman" w:eastAsia="Calibri" w:hAnsi="Times New Roman" w:cs="Times New Roman"/>
                <w:sz w:val="24"/>
                <w:szCs w:val="24"/>
                <w:lang w:val="kk-KZ" w:eastAsia="ru-RU"/>
              </w:rPr>
              <w:t>ӘБ мүшелері</w:t>
            </w:r>
          </w:p>
          <w:p w:rsidR="004754C8" w:rsidRPr="001C637D" w:rsidRDefault="004754C8" w:rsidP="001A13BE">
            <w:pPr>
              <w:keepNext/>
              <w:spacing w:after="0" w:line="240" w:lineRule="auto"/>
              <w:outlineLvl w:val="0"/>
              <w:rPr>
                <w:rFonts w:ascii="Times New Roman" w:eastAsia="Calibri" w:hAnsi="Times New Roman" w:cs="Times New Roman"/>
                <w:sz w:val="24"/>
                <w:szCs w:val="24"/>
                <w:lang w:eastAsia="ru-RU"/>
              </w:rPr>
            </w:pPr>
          </w:p>
        </w:tc>
        <w:tc>
          <w:tcPr>
            <w:tcW w:w="1451" w:type="dxa"/>
          </w:tcPr>
          <w:p w:rsidR="004754C8" w:rsidRPr="00F84569" w:rsidRDefault="007C5FCA" w:rsidP="0008169D">
            <w:pPr>
              <w:spacing w:after="0" w:line="240" w:lineRule="auto"/>
              <w:jc w:val="both"/>
              <w:rPr>
                <w:rFonts w:ascii="Times New Roman" w:eastAsia="Calibri" w:hAnsi="Times New Roman" w:cs="Times New Roman"/>
                <w:sz w:val="24"/>
                <w:szCs w:val="24"/>
                <w:lang w:eastAsia="ko-KR"/>
              </w:rPr>
            </w:pPr>
            <w:r w:rsidRPr="007C5FCA">
              <w:rPr>
                <w:rFonts w:ascii="Times New Roman" w:eastAsia="Calibri" w:hAnsi="Times New Roman" w:cs="Times New Roman"/>
                <w:sz w:val="24"/>
                <w:szCs w:val="24"/>
                <w:lang w:eastAsia="ko-KR"/>
              </w:rPr>
              <w:t>Мамыр-маусым</w:t>
            </w:r>
          </w:p>
        </w:tc>
      </w:tr>
    </w:tbl>
    <w:p w:rsidR="008F4487" w:rsidRDefault="008F4487" w:rsidP="0008169D">
      <w:pPr>
        <w:spacing w:line="240" w:lineRule="auto"/>
        <w:rPr>
          <w:rFonts w:ascii="Times New Roman" w:hAnsi="Times New Roman" w:cs="Times New Roman"/>
          <w:sz w:val="24"/>
          <w:szCs w:val="24"/>
        </w:rPr>
      </w:pPr>
    </w:p>
    <w:p w:rsidR="003A461E" w:rsidRDefault="003A461E" w:rsidP="0008169D">
      <w:pPr>
        <w:spacing w:line="240" w:lineRule="auto"/>
        <w:rPr>
          <w:rFonts w:ascii="Times New Roman" w:hAnsi="Times New Roman" w:cs="Times New Roman"/>
          <w:sz w:val="24"/>
          <w:szCs w:val="24"/>
        </w:rPr>
      </w:pPr>
    </w:p>
    <w:p w:rsidR="003A461E" w:rsidRPr="00F84569" w:rsidRDefault="003A461E" w:rsidP="0008169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632B6">
        <w:rPr>
          <w:rFonts w:ascii="Times New Roman" w:hAnsi="Times New Roman" w:cs="Times New Roman"/>
          <w:sz w:val="24"/>
          <w:szCs w:val="24"/>
          <w:lang w:val="kk-KZ"/>
        </w:rPr>
        <w:t>ҚҒБ МӘБ басшысы</w:t>
      </w:r>
      <w:r>
        <w:rPr>
          <w:rFonts w:ascii="Times New Roman" w:hAnsi="Times New Roman" w:cs="Times New Roman"/>
          <w:sz w:val="24"/>
          <w:szCs w:val="24"/>
        </w:rPr>
        <w:t xml:space="preserve">                                                   Петрова Е.Г.</w:t>
      </w:r>
    </w:p>
    <w:sectPr w:rsidR="003A461E" w:rsidRPr="00F84569" w:rsidSect="00FB7616">
      <w:pgSz w:w="16838" w:h="11906" w:orient="landscape" w:code="9"/>
      <w:pgMar w:top="567" w:right="1134" w:bottom="18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092" w:rsidRDefault="00F77092" w:rsidP="00A52410">
      <w:pPr>
        <w:spacing w:after="0" w:line="240" w:lineRule="auto"/>
      </w:pPr>
      <w:r>
        <w:separator/>
      </w:r>
    </w:p>
  </w:endnote>
  <w:endnote w:type="continuationSeparator" w:id="0">
    <w:p w:rsidR="00F77092" w:rsidRDefault="00F77092" w:rsidP="00A5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092" w:rsidRDefault="00F77092" w:rsidP="00A52410">
      <w:pPr>
        <w:spacing w:after="0" w:line="240" w:lineRule="auto"/>
      </w:pPr>
      <w:r>
        <w:separator/>
      </w:r>
    </w:p>
  </w:footnote>
  <w:footnote w:type="continuationSeparator" w:id="0">
    <w:p w:rsidR="00F77092" w:rsidRDefault="00F77092" w:rsidP="00A524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924"/>
    <w:multiLevelType w:val="multilevel"/>
    <w:tmpl w:val="BF769110"/>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nsid w:val="0B991AA1"/>
    <w:multiLevelType w:val="hybridMultilevel"/>
    <w:tmpl w:val="B36CA4BC"/>
    <w:lvl w:ilvl="0" w:tplc="6C768A32">
      <w:start w:val="1"/>
      <w:numFmt w:val="decimal"/>
      <w:lvlText w:val="%1."/>
      <w:lvlJc w:val="left"/>
      <w:pPr>
        <w:ind w:left="962" w:hanging="221"/>
      </w:pPr>
      <w:rPr>
        <w:rFonts w:ascii="Times New Roman" w:eastAsia="Times New Roman" w:hAnsi="Times New Roman" w:cs="Times New Roman" w:hint="default"/>
        <w:b w:val="0"/>
        <w:bCs w:val="0"/>
        <w:i w:val="0"/>
        <w:iCs w:val="0"/>
        <w:w w:val="100"/>
        <w:sz w:val="22"/>
        <w:szCs w:val="22"/>
        <w:lang w:val="ru-RU" w:eastAsia="en-US" w:bidi="ar-SA"/>
      </w:rPr>
    </w:lvl>
    <w:lvl w:ilvl="1" w:tplc="49AE04D4">
      <w:numFmt w:val="bullet"/>
      <w:lvlText w:val="•"/>
      <w:lvlJc w:val="left"/>
      <w:pPr>
        <w:ind w:left="1948" w:hanging="221"/>
      </w:pPr>
      <w:rPr>
        <w:lang w:val="ru-RU" w:eastAsia="en-US" w:bidi="ar-SA"/>
      </w:rPr>
    </w:lvl>
    <w:lvl w:ilvl="2" w:tplc="96104934">
      <w:numFmt w:val="bullet"/>
      <w:lvlText w:val="•"/>
      <w:lvlJc w:val="left"/>
      <w:pPr>
        <w:ind w:left="2937" w:hanging="221"/>
      </w:pPr>
      <w:rPr>
        <w:lang w:val="ru-RU" w:eastAsia="en-US" w:bidi="ar-SA"/>
      </w:rPr>
    </w:lvl>
    <w:lvl w:ilvl="3" w:tplc="A9769CD4">
      <w:numFmt w:val="bullet"/>
      <w:lvlText w:val="•"/>
      <w:lvlJc w:val="left"/>
      <w:pPr>
        <w:ind w:left="3925" w:hanging="221"/>
      </w:pPr>
      <w:rPr>
        <w:lang w:val="ru-RU" w:eastAsia="en-US" w:bidi="ar-SA"/>
      </w:rPr>
    </w:lvl>
    <w:lvl w:ilvl="4" w:tplc="FBE4F39C">
      <w:numFmt w:val="bullet"/>
      <w:lvlText w:val="•"/>
      <w:lvlJc w:val="left"/>
      <w:pPr>
        <w:ind w:left="4914" w:hanging="221"/>
      </w:pPr>
      <w:rPr>
        <w:lang w:val="ru-RU" w:eastAsia="en-US" w:bidi="ar-SA"/>
      </w:rPr>
    </w:lvl>
    <w:lvl w:ilvl="5" w:tplc="61BE32B8">
      <w:numFmt w:val="bullet"/>
      <w:lvlText w:val="•"/>
      <w:lvlJc w:val="left"/>
      <w:pPr>
        <w:ind w:left="5903" w:hanging="221"/>
      </w:pPr>
      <w:rPr>
        <w:lang w:val="ru-RU" w:eastAsia="en-US" w:bidi="ar-SA"/>
      </w:rPr>
    </w:lvl>
    <w:lvl w:ilvl="6" w:tplc="07103F34">
      <w:numFmt w:val="bullet"/>
      <w:lvlText w:val="•"/>
      <w:lvlJc w:val="left"/>
      <w:pPr>
        <w:ind w:left="6891" w:hanging="221"/>
      </w:pPr>
      <w:rPr>
        <w:lang w:val="ru-RU" w:eastAsia="en-US" w:bidi="ar-SA"/>
      </w:rPr>
    </w:lvl>
    <w:lvl w:ilvl="7" w:tplc="0A9EB568">
      <w:numFmt w:val="bullet"/>
      <w:lvlText w:val="•"/>
      <w:lvlJc w:val="left"/>
      <w:pPr>
        <w:ind w:left="7880" w:hanging="221"/>
      </w:pPr>
      <w:rPr>
        <w:lang w:val="ru-RU" w:eastAsia="en-US" w:bidi="ar-SA"/>
      </w:rPr>
    </w:lvl>
    <w:lvl w:ilvl="8" w:tplc="CD44350C">
      <w:numFmt w:val="bullet"/>
      <w:lvlText w:val="•"/>
      <w:lvlJc w:val="left"/>
      <w:pPr>
        <w:ind w:left="8869" w:hanging="221"/>
      </w:pPr>
      <w:rPr>
        <w:lang w:val="ru-RU" w:eastAsia="en-US" w:bidi="ar-SA"/>
      </w:rPr>
    </w:lvl>
  </w:abstractNum>
  <w:abstractNum w:abstractNumId="2">
    <w:nsid w:val="0EB74278"/>
    <w:multiLevelType w:val="hybridMultilevel"/>
    <w:tmpl w:val="EF3A2076"/>
    <w:lvl w:ilvl="0" w:tplc="5178F300">
      <w:start w:val="1"/>
      <w:numFmt w:val="decimal"/>
      <w:lvlText w:val="%1."/>
      <w:lvlJc w:val="left"/>
      <w:pPr>
        <w:ind w:left="927" w:hanging="360"/>
      </w:pPr>
      <w:rPr>
        <w:rFonts w:hAnsi="Symbol" w:hint="default"/>
      </w:rPr>
    </w:lvl>
    <w:lvl w:ilvl="1" w:tplc="BEEE319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C066DA"/>
    <w:multiLevelType w:val="multilevel"/>
    <w:tmpl w:val="1BB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80ADA"/>
    <w:multiLevelType w:val="hybridMultilevel"/>
    <w:tmpl w:val="F4B6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933456"/>
    <w:multiLevelType w:val="hybridMultilevel"/>
    <w:tmpl w:val="1090D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B0564D"/>
    <w:multiLevelType w:val="hybridMultilevel"/>
    <w:tmpl w:val="EF229AD4"/>
    <w:lvl w:ilvl="0" w:tplc="5178F300">
      <w:start w:val="1"/>
      <w:numFmt w:val="decimal"/>
      <w:lvlText w:val="%1."/>
      <w:lvlJc w:val="left"/>
      <w:pPr>
        <w:ind w:left="927" w:hanging="360"/>
      </w:pPr>
      <w:rPr>
        <w:rFonts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28D1B88"/>
    <w:multiLevelType w:val="hybridMultilevel"/>
    <w:tmpl w:val="F21002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9176A9"/>
    <w:multiLevelType w:val="multilevel"/>
    <w:tmpl w:val="FDA0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02D48"/>
    <w:multiLevelType w:val="hybridMultilevel"/>
    <w:tmpl w:val="898A1644"/>
    <w:lvl w:ilvl="0" w:tplc="9116857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263AB"/>
    <w:multiLevelType w:val="hybridMultilevel"/>
    <w:tmpl w:val="DE7CD1A2"/>
    <w:lvl w:ilvl="0" w:tplc="C86EAC38">
      <w:start w:val="1"/>
      <w:numFmt w:val="decimal"/>
      <w:lvlText w:val="%1."/>
      <w:lvlJc w:val="left"/>
      <w:pPr>
        <w:ind w:left="1253"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tplc="5412A8D8">
      <w:numFmt w:val="bullet"/>
      <w:lvlText w:val="•"/>
      <w:lvlJc w:val="left"/>
      <w:pPr>
        <w:ind w:left="2729" w:hanging="361"/>
      </w:pPr>
      <w:rPr>
        <w:rFonts w:hint="default"/>
        <w:lang w:val="ru-RU" w:eastAsia="en-US" w:bidi="ar-SA"/>
      </w:rPr>
    </w:lvl>
    <w:lvl w:ilvl="2" w:tplc="DE587E3E">
      <w:numFmt w:val="bullet"/>
      <w:lvlText w:val="•"/>
      <w:lvlJc w:val="left"/>
      <w:pPr>
        <w:ind w:left="4199" w:hanging="361"/>
      </w:pPr>
      <w:rPr>
        <w:rFonts w:hint="default"/>
        <w:lang w:val="ru-RU" w:eastAsia="en-US" w:bidi="ar-SA"/>
      </w:rPr>
    </w:lvl>
    <w:lvl w:ilvl="3" w:tplc="8AE4D030">
      <w:numFmt w:val="bullet"/>
      <w:lvlText w:val="•"/>
      <w:lvlJc w:val="left"/>
      <w:pPr>
        <w:ind w:left="5669" w:hanging="361"/>
      </w:pPr>
      <w:rPr>
        <w:rFonts w:hint="default"/>
        <w:lang w:val="ru-RU" w:eastAsia="en-US" w:bidi="ar-SA"/>
      </w:rPr>
    </w:lvl>
    <w:lvl w:ilvl="4" w:tplc="746A67A6">
      <w:numFmt w:val="bullet"/>
      <w:lvlText w:val="•"/>
      <w:lvlJc w:val="left"/>
      <w:pPr>
        <w:ind w:left="7139" w:hanging="361"/>
      </w:pPr>
      <w:rPr>
        <w:rFonts w:hint="default"/>
        <w:lang w:val="ru-RU" w:eastAsia="en-US" w:bidi="ar-SA"/>
      </w:rPr>
    </w:lvl>
    <w:lvl w:ilvl="5" w:tplc="AE520040">
      <w:numFmt w:val="bullet"/>
      <w:lvlText w:val="•"/>
      <w:lvlJc w:val="left"/>
      <w:pPr>
        <w:ind w:left="8609" w:hanging="361"/>
      </w:pPr>
      <w:rPr>
        <w:rFonts w:hint="default"/>
        <w:lang w:val="ru-RU" w:eastAsia="en-US" w:bidi="ar-SA"/>
      </w:rPr>
    </w:lvl>
    <w:lvl w:ilvl="6" w:tplc="DC28643E">
      <w:numFmt w:val="bullet"/>
      <w:lvlText w:val="•"/>
      <w:lvlJc w:val="left"/>
      <w:pPr>
        <w:ind w:left="10079" w:hanging="361"/>
      </w:pPr>
      <w:rPr>
        <w:rFonts w:hint="default"/>
        <w:lang w:val="ru-RU" w:eastAsia="en-US" w:bidi="ar-SA"/>
      </w:rPr>
    </w:lvl>
    <w:lvl w:ilvl="7" w:tplc="278A2F1A">
      <w:numFmt w:val="bullet"/>
      <w:lvlText w:val="•"/>
      <w:lvlJc w:val="left"/>
      <w:pPr>
        <w:ind w:left="11548" w:hanging="361"/>
      </w:pPr>
      <w:rPr>
        <w:rFonts w:hint="default"/>
        <w:lang w:val="ru-RU" w:eastAsia="en-US" w:bidi="ar-SA"/>
      </w:rPr>
    </w:lvl>
    <w:lvl w:ilvl="8" w:tplc="4DD2DD0A">
      <w:numFmt w:val="bullet"/>
      <w:lvlText w:val="•"/>
      <w:lvlJc w:val="left"/>
      <w:pPr>
        <w:ind w:left="13018" w:hanging="361"/>
      </w:pPr>
      <w:rPr>
        <w:rFonts w:hint="default"/>
        <w:lang w:val="ru-RU" w:eastAsia="en-US" w:bidi="ar-SA"/>
      </w:rPr>
    </w:lvl>
  </w:abstractNum>
  <w:abstractNum w:abstractNumId="11">
    <w:nsid w:val="76991BA5"/>
    <w:multiLevelType w:val="hybridMultilevel"/>
    <w:tmpl w:val="8B6C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7"/>
  </w:num>
  <w:num w:numId="6">
    <w:abstractNumId w:val="11"/>
  </w:num>
  <w:num w:numId="7">
    <w:abstractNumId w:val="3"/>
  </w:num>
  <w:num w:numId="8">
    <w:abstractNumId w:val="8"/>
  </w:num>
  <w:num w:numId="9">
    <w:abstractNumId w:val="6"/>
  </w:num>
  <w:num w:numId="10">
    <w:abstractNumId w:val="2"/>
  </w:num>
  <w:num w:numId="11">
    <w:abstractNumId w:val="5"/>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8F4487"/>
    <w:rsid w:val="00000804"/>
    <w:rsid w:val="00010B47"/>
    <w:rsid w:val="00013727"/>
    <w:rsid w:val="000151B8"/>
    <w:rsid w:val="00020280"/>
    <w:rsid w:val="000212EF"/>
    <w:rsid w:val="00030DD7"/>
    <w:rsid w:val="00035A5D"/>
    <w:rsid w:val="0004232D"/>
    <w:rsid w:val="00042692"/>
    <w:rsid w:val="00053CC7"/>
    <w:rsid w:val="0005733B"/>
    <w:rsid w:val="00071C73"/>
    <w:rsid w:val="000758B9"/>
    <w:rsid w:val="0008169D"/>
    <w:rsid w:val="000849C9"/>
    <w:rsid w:val="000916F8"/>
    <w:rsid w:val="00096819"/>
    <w:rsid w:val="00097EFC"/>
    <w:rsid w:val="00097F22"/>
    <w:rsid w:val="000B49E4"/>
    <w:rsid w:val="000C4F3F"/>
    <w:rsid w:val="000C56A4"/>
    <w:rsid w:val="000C6E48"/>
    <w:rsid w:val="000E2C81"/>
    <w:rsid w:val="000F27E6"/>
    <w:rsid w:val="000F5CA8"/>
    <w:rsid w:val="00101D2E"/>
    <w:rsid w:val="001119DA"/>
    <w:rsid w:val="00126D97"/>
    <w:rsid w:val="00133D2E"/>
    <w:rsid w:val="00155EE4"/>
    <w:rsid w:val="001560E4"/>
    <w:rsid w:val="001565AC"/>
    <w:rsid w:val="00162097"/>
    <w:rsid w:val="001632B6"/>
    <w:rsid w:val="00163734"/>
    <w:rsid w:val="00172CEB"/>
    <w:rsid w:val="00177356"/>
    <w:rsid w:val="00177F6D"/>
    <w:rsid w:val="00181E80"/>
    <w:rsid w:val="00184141"/>
    <w:rsid w:val="001856FD"/>
    <w:rsid w:val="001A0B97"/>
    <w:rsid w:val="001B04C5"/>
    <w:rsid w:val="001B0568"/>
    <w:rsid w:val="001B40BC"/>
    <w:rsid w:val="001B6ED1"/>
    <w:rsid w:val="001C637D"/>
    <w:rsid w:val="001E0BBA"/>
    <w:rsid w:val="001E483C"/>
    <w:rsid w:val="001F0C72"/>
    <w:rsid w:val="001F4918"/>
    <w:rsid w:val="001F744E"/>
    <w:rsid w:val="00200688"/>
    <w:rsid w:val="0020246F"/>
    <w:rsid w:val="002063FD"/>
    <w:rsid w:val="002075EE"/>
    <w:rsid w:val="00212CE7"/>
    <w:rsid w:val="00214D86"/>
    <w:rsid w:val="0021664D"/>
    <w:rsid w:val="0024322B"/>
    <w:rsid w:val="00245A79"/>
    <w:rsid w:val="002462AE"/>
    <w:rsid w:val="00247F93"/>
    <w:rsid w:val="00254C37"/>
    <w:rsid w:val="002646BD"/>
    <w:rsid w:val="00267D58"/>
    <w:rsid w:val="00276BB6"/>
    <w:rsid w:val="00283593"/>
    <w:rsid w:val="0028414D"/>
    <w:rsid w:val="00287078"/>
    <w:rsid w:val="00290139"/>
    <w:rsid w:val="00290A65"/>
    <w:rsid w:val="002A6263"/>
    <w:rsid w:val="002A6F2A"/>
    <w:rsid w:val="002C1673"/>
    <w:rsid w:val="002D1DB8"/>
    <w:rsid w:val="002D45DA"/>
    <w:rsid w:val="002D4FCB"/>
    <w:rsid w:val="002D5B3F"/>
    <w:rsid w:val="002E22E3"/>
    <w:rsid w:val="002F4D7B"/>
    <w:rsid w:val="003030F3"/>
    <w:rsid w:val="00304B62"/>
    <w:rsid w:val="00310E9C"/>
    <w:rsid w:val="0031253A"/>
    <w:rsid w:val="0031471F"/>
    <w:rsid w:val="00315556"/>
    <w:rsid w:val="00323591"/>
    <w:rsid w:val="003248E4"/>
    <w:rsid w:val="00363D37"/>
    <w:rsid w:val="00372052"/>
    <w:rsid w:val="00375F5A"/>
    <w:rsid w:val="00383371"/>
    <w:rsid w:val="003871D1"/>
    <w:rsid w:val="003A1C12"/>
    <w:rsid w:val="003A2E96"/>
    <w:rsid w:val="003A461E"/>
    <w:rsid w:val="003C24D1"/>
    <w:rsid w:val="003C49D5"/>
    <w:rsid w:val="003D14BA"/>
    <w:rsid w:val="003D3DE6"/>
    <w:rsid w:val="003E0A6B"/>
    <w:rsid w:val="003E323F"/>
    <w:rsid w:val="003F507E"/>
    <w:rsid w:val="0040168D"/>
    <w:rsid w:val="00417117"/>
    <w:rsid w:val="0041738F"/>
    <w:rsid w:val="004177DB"/>
    <w:rsid w:val="00431596"/>
    <w:rsid w:val="00436332"/>
    <w:rsid w:val="00436611"/>
    <w:rsid w:val="004409BA"/>
    <w:rsid w:val="004543D2"/>
    <w:rsid w:val="00466661"/>
    <w:rsid w:val="00472072"/>
    <w:rsid w:val="004754C8"/>
    <w:rsid w:val="00480062"/>
    <w:rsid w:val="00481002"/>
    <w:rsid w:val="00484C5E"/>
    <w:rsid w:val="00484DC0"/>
    <w:rsid w:val="00490027"/>
    <w:rsid w:val="0049342F"/>
    <w:rsid w:val="00493C83"/>
    <w:rsid w:val="00495098"/>
    <w:rsid w:val="00495558"/>
    <w:rsid w:val="004974EF"/>
    <w:rsid w:val="004A0198"/>
    <w:rsid w:val="004A53F9"/>
    <w:rsid w:val="004B0DAF"/>
    <w:rsid w:val="004B4815"/>
    <w:rsid w:val="004B4A70"/>
    <w:rsid w:val="004D177A"/>
    <w:rsid w:val="004D4028"/>
    <w:rsid w:val="004D5253"/>
    <w:rsid w:val="004E09B7"/>
    <w:rsid w:val="004E15D7"/>
    <w:rsid w:val="004F4FA1"/>
    <w:rsid w:val="004F576F"/>
    <w:rsid w:val="005018F2"/>
    <w:rsid w:val="00504CB5"/>
    <w:rsid w:val="00507396"/>
    <w:rsid w:val="00512511"/>
    <w:rsid w:val="00521788"/>
    <w:rsid w:val="005223B5"/>
    <w:rsid w:val="00533102"/>
    <w:rsid w:val="00544BAE"/>
    <w:rsid w:val="00546DC3"/>
    <w:rsid w:val="0055297E"/>
    <w:rsid w:val="0055431F"/>
    <w:rsid w:val="0055577A"/>
    <w:rsid w:val="00560BDC"/>
    <w:rsid w:val="005700E5"/>
    <w:rsid w:val="00575ADF"/>
    <w:rsid w:val="00583E76"/>
    <w:rsid w:val="00583FCF"/>
    <w:rsid w:val="00584DFB"/>
    <w:rsid w:val="00587B3B"/>
    <w:rsid w:val="005945E8"/>
    <w:rsid w:val="00594F93"/>
    <w:rsid w:val="005973AE"/>
    <w:rsid w:val="005A041B"/>
    <w:rsid w:val="005A25C3"/>
    <w:rsid w:val="005A378F"/>
    <w:rsid w:val="005A3A3D"/>
    <w:rsid w:val="005A7E8F"/>
    <w:rsid w:val="005B64E6"/>
    <w:rsid w:val="005B76A8"/>
    <w:rsid w:val="005C5164"/>
    <w:rsid w:val="005C6E10"/>
    <w:rsid w:val="005D0D83"/>
    <w:rsid w:val="005D2FF7"/>
    <w:rsid w:val="005E57A1"/>
    <w:rsid w:val="005E741F"/>
    <w:rsid w:val="005E7F8A"/>
    <w:rsid w:val="005F0107"/>
    <w:rsid w:val="005F0FBF"/>
    <w:rsid w:val="005F3B03"/>
    <w:rsid w:val="005F3D91"/>
    <w:rsid w:val="00603239"/>
    <w:rsid w:val="00605E6D"/>
    <w:rsid w:val="00611AE9"/>
    <w:rsid w:val="00612081"/>
    <w:rsid w:val="00625F0C"/>
    <w:rsid w:val="006272A4"/>
    <w:rsid w:val="0063175A"/>
    <w:rsid w:val="0063480F"/>
    <w:rsid w:val="0064730F"/>
    <w:rsid w:val="006476D7"/>
    <w:rsid w:val="0065687A"/>
    <w:rsid w:val="006572E4"/>
    <w:rsid w:val="00662859"/>
    <w:rsid w:val="00664529"/>
    <w:rsid w:val="006648D9"/>
    <w:rsid w:val="006706D2"/>
    <w:rsid w:val="006712AC"/>
    <w:rsid w:val="006718BD"/>
    <w:rsid w:val="00676B5C"/>
    <w:rsid w:val="0069246E"/>
    <w:rsid w:val="00695D32"/>
    <w:rsid w:val="0069792C"/>
    <w:rsid w:val="006A2647"/>
    <w:rsid w:val="006A462D"/>
    <w:rsid w:val="006B1B40"/>
    <w:rsid w:val="006C0035"/>
    <w:rsid w:val="006C529D"/>
    <w:rsid w:val="006D2EF1"/>
    <w:rsid w:val="006E28B9"/>
    <w:rsid w:val="006F3820"/>
    <w:rsid w:val="00701795"/>
    <w:rsid w:val="00715224"/>
    <w:rsid w:val="00717F8F"/>
    <w:rsid w:val="007232DE"/>
    <w:rsid w:val="00737AE4"/>
    <w:rsid w:val="00740B88"/>
    <w:rsid w:val="00743FB5"/>
    <w:rsid w:val="00760F5D"/>
    <w:rsid w:val="00765441"/>
    <w:rsid w:val="00774811"/>
    <w:rsid w:val="00775975"/>
    <w:rsid w:val="00783AEC"/>
    <w:rsid w:val="007848A2"/>
    <w:rsid w:val="00792DD6"/>
    <w:rsid w:val="007945EC"/>
    <w:rsid w:val="007971C6"/>
    <w:rsid w:val="007A433C"/>
    <w:rsid w:val="007C1A23"/>
    <w:rsid w:val="007C26AB"/>
    <w:rsid w:val="007C5FCA"/>
    <w:rsid w:val="007D44A9"/>
    <w:rsid w:val="007E444F"/>
    <w:rsid w:val="007E48F3"/>
    <w:rsid w:val="007E6A79"/>
    <w:rsid w:val="007F4FF5"/>
    <w:rsid w:val="007F7194"/>
    <w:rsid w:val="007F74B8"/>
    <w:rsid w:val="0080047F"/>
    <w:rsid w:val="0080175A"/>
    <w:rsid w:val="00805AD9"/>
    <w:rsid w:val="008139BB"/>
    <w:rsid w:val="008157B8"/>
    <w:rsid w:val="00817A6E"/>
    <w:rsid w:val="00817D13"/>
    <w:rsid w:val="008223BA"/>
    <w:rsid w:val="008228D5"/>
    <w:rsid w:val="00826D7D"/>
    <w:rsid w:val="008270C8"/>
    <w:rsid w:val="008321FD"/>
    <w:rsid w:val="00833788"/>
    <w:rsid w:val="00835E27"/>
    <w:rsid w:val="0083744A"/>
    <w:rsid w:val="00843FB7"/>
    <w:rsid w:val="008458A5"/>
    <w:rsid w:val="00850544"/>
    <w:rsid w:val="008506E6"/>
    <w:rsid w:val="00853838"/>
    <w:rsid w:val="00856764"/>
    <w:rsid w:val="0087219E"/>
    <w:rsid w:val="008779E6"/>
    <w:rsid w:val="00881EA1"/>
    <w:rsid w:val="008858FD"/>
    <w:rsid w:val="00896CA2"/>
    <w:rsid w:val="008A24BF"/>
    <w:rsid w:val="008A70CE"/>
    <w:rsid w:val="008C1653"/>
    <w:rsid w:val="008C3ACA"/>
    <w:rsid w:val="008C7887"/>
    <w:rsid w:val="008D047B"/>
    <w:rsid w:val="008D1641"/>
    <w:rsid w:val="008D47FE"/>
    <w:rsid w:val="008E481A"/>
    <w:rsid w:val="008E66AB"/>
    <w:rsid w:val="008E7218"/>
    <w:rsid w:val="008F0716"/>
    <w:rsid w:val="008F4487"/>
    <w:rsid w:val="00905E1E"/>
    <w:rsid w:val="009112A1"/>
    <w:rsid w:val="0091651C"/>
    <w:rsid w:val="0091714A"/>
    <w:rsid w:val="00920880"/>
    <w:rsid w:val="00922195"/>
    <w:rsid w:val="00925FF1"/>
    <w:rsid w:val="00930999"/>
    <w:rsid w:val="00936FB9"/>
    <w:rsid w:val="00942E3B"/>
    <w:rsid w:val="0095061A"/>
    <w:rsid w:val="009522AA"/>
    <w:rsid w:val="00974B37"/>
    <w:rsid w:val="009A58ED"/>
    <w:rsid w:val="009D4567"/>
    <w:rsid w:val="009D5E32"/>
    <w:rsid w:val="009E4D9D"/>
    <w:rsid w:val="00A01039"/>
    <w:rsid w:val="00A10CCF"/>
    <w:rsid w:val="00A11FAB"/>
    <w:rsid w:val="00A148BC"/>
    <w:rsid w:val="00A1664B"/>
    <w:rsid w:val="00A16E6F"/>
    <w:rsid w:val="00A17212"/>
    <w:rsid w:val="00A20E39"/>
    <w:rsid w:val="00A2200A"/>
    <w:rsid w:val="00A32ECC"/>
    <w:rsid w:val="00A3731B"/>
    <w:rsid w:val="00A47E48"/>
    <w:rsid w:val="00A52410"/>
    <w:rsid w:val="00A54B39"/>
    <w:rsid w:val="00A54FEB"/>
    <w:rsid w:val="00A555A9"/>
    <w:rsid w:val="00A55914"/>
    <w:rsid w:val="00A55AB7"/>
    <w:rsid w:val="00A56B34"/>
    <w:rsid w:val="00A570A9"/>
    <w:rsid w:val="00A613B7"/>
    <w:rsid w:val="00A702A9"/>
    <w:rsid w:val="00A82491"/>
    <w:rsid w:val="00A918CE"/>
    <w:rsid w:val="00A94FF7"/>
    <w:rsid w:val="00A9748D"/>
    <w:rsid w:val="00A97B70"/>
    <w:rsid w:val="00AA57D2"/>
    <w:rsid w:val="00AA7CBA"/>
    <w:rsid w:val="00AB1378"/>
    <w:rsid w:val="00AB3334"/>
    <w:rsid w:val="00AB7216"/>
    <w:rsid w:val="00AC6F02"/>
    <w:rsid w:val="00AD57E0"/>
    <w:rsid w:val="00AD70EA"/>
    <w:rsid w:val="00B27C9B"/>
    <w:rsid w:val="00B32FEB"/>
    <w:rsid w:val="00B33C0F"/>
    <w:rsid w:val="00B42B32"/>
    <w:rsid w:val="00B455E0"/>
    <w:rsid w:val="00B47461"/>
    <w:rsid w:val="00B611D5"/>
    <w:rsid w:val="00B61677"/>
    <w:rsid w:val="00B66931"/>
    <w:rsid w:val="00B735A9"/>
    <w:rsid w:val="00B73DC0"/>
    <w:rsid w:val="00B81361"/>
    <w:rsid w:val="00B84966"/>
    <w:rsid w:val="00B92460"/>
    <w:rsid w:val="00B96181"/>
    <w:rsid w:val="00B97126"/>
    <w:rsid w:val="00BA7668"/>
    <w:rsid w:val="00BB5274"/>
    <w:rsid w:val="00BC2F60"/>
    <w:rsid w:val="00BC4F49"/>
    <w:rsid w:val="00BC6F28"/>
    <w:rsid w:val="00BE0024"/>
    <w:rsid w:val="00BE5AD5"/>
    <w:rsid w:val="00BF19EC"/>
    <w:rsid w:val="00BF41DF"/>
    <w:rsid w:val="00C05B84"/>
    <w:rsid w:val="00C13FA8"/>
    <w:rsid w:val="00C15763"/>
    <w:rsid w:val="00C15DCF"/>
    <w:rsid w:val="00C21858"/>
    <w:rsid w:val="00C2482B"/>
    <w:rsid w:val="00C303CE"/>
    <w:rsid w:val="00C31B91"/>
    <w:rsid w:val="00C401A7"/>
    <w:rsid w:val="00C5727E"/>
    <w:rsid w:val="00C63F09"/>
    <w:rsid w:val="00C70E05"/>
    <w:rsid w:val="00C90985"/>
    <w:rsid w:val="00CA299E"/>
    <w:rsid w:val="00CA715F"/>
    <w:rsid w:val="00CA759A"/>
    <w:rsid w:val="00CB188A"/>
    <w:rsid w:val="00CB4A11"/>
    <w:rsid w:val="00CB5F7E"/>
    <w:rsid w:val="00CE0916"/>
    <w:rsid w:val="00CE23FC"/>
    <w:rsid w:val="00CE42BC"/>
    <w:rsid w:val="00CF0C57"/>
    <w:rsid w:val="00CF3B17"/>
    <w:rsid w:val="00CF67B7"/>
    <w:rsid w:val="00CF6B88"/>
    <w:rsid w:val="00CF7853"/>
    <w:rsid w:val="00D00CE1"/>
    <w:rsid w:val="00D06D19"/>
    <w:rsid w:val="00D363C0"/>
    <w:rsid w:val="00D3680F"/>
    <w:rsid w:val="00D40020"/>
    <w:rsid w:val="00D415D5"/>
    <w:rsid w:val="00D46513"/>
    <w:rsid w:val="00D466E1"/>
    <w:rsid w:val="00D46E79"/>
    <w:rsid w:val="00D61BDD"/>
    <w:rsid w:val="00D61C88"/>
    <w:rsid w:val="00D64AF0"/>
    <w:rsid w:val="00D73199"/>
    <w:rsid w:val="00D73BE3"/>
    <w:rsid w:val="00D8664B"/>
    <w:rsid w:val="00DA0964"/>
    <w:rsid w:val="00DA0FCD"/>
    <w:rsid w:val="00DA328A"/>
    <w:rsid w:val="00DA3B98"/>
    <w:rsid w:val="00DA55C8"/>
    <w:rsid w:val="00DA75E0"/>
    <w:rsid w:val="00DB4092"/>
    <w:rsid w:val="00DD12D0"/>
    <w:rsid w:val="00DD519B"/>
    <w:rsid w:val="00DD618D"/>
    <w:rsid w:val="00DE2668"/>
    <w:rsid w:val="00E049B0"/>
    <w:rsid w:val="00E107C6"/>
    <w:rsid w:val="00E16919"/>
    <w:rsid w:val="00E26FE0"/>
    <w:rsid w:val="00E4084A"/>
    <w:rsid w:val="00E556E3"/>
    <w:rsid w:val="00E71FFA"/>
    <w:rsid w:val="00E7265D"/>
    <w:rsid w:val="00E7506E"/>
    <w:rsid w:val="00E8293F"/>
    <w:rsid w:val="00E85BC8"/>
    <w:rsid w:val="00E87AAB"/>
    <w:rsid w:val="00E91F58"/>
    <w:rsid w:val="00EA13BD"/>
    <w:rsid w:val="00EA2249"/>
    <w:rsid w:val="00EA49AE"/>
    <w:rsid w:val="00EB6588"/>
    <w:rsid w:val="00EB7DCC"/>
    <w:rsid w:val="00EC6A45"/>
    <w:rsid w:val="00EC7E22"/>
    <w:rsid w:val="00ED0929"/>
    <w:rsid w:val="00ED39CA"/>
    <w:rsid w:val="00ED742F"/>
    <w:rsid w:val="00EE09C7"/>
    <w:rsid w:val="00EE7675"/>
    <w:rsid w:val="00EF3033"/>
    <w:rsid w:val="00EF7212"/>
    <w:rsid w:val="00F02FCB"/>
    <w:rsid w:val="00F05AC7"/>
    <w:rsid w:val="00F11380"/>
    <w:rsid w:val="00F158AD"/>
    <w:rsid w:val="00F15A33"/>
    <w:rsid w:val="00F21CE2"/>
    <w:rsid w:val="00F2210D"/>
    <w:rsid w:val="00F26343"/>
    <w:rsid w:val="00F47267"/>
    <w:rsid w:val="00F50219"/>
    <w:rsid w:val="00F56D25"/>
    <w:rsid w:val="00F604A3"/>
    <w:rsid w:val="00F625DF"/>
    <w:rsid w:val="00F63E1B"/>
    <w:rsid w:val="00F77092"/>
    <w:rsid w:val="00F77212"/>
    <w:rsid w:val="00F84569"/>
    <w:rsid w:val="00F921D6"/>
    <w:rsid w:val="00F933D7"/>
    <w:rsid w:val="00F96C31"/>
    <w:rsid w:val="00FA43F4"/>
    <w:rsid w:val="00FA523B"/>
    <w:rsid w:val="00FB18F5"/>
    <w:rsid w:val="00FB7616"/>
    <w:rsid w:val="00FC4F77"/>
    <w:rsid w:val="00FC7456"/>
    <w:rsid w:val="00FD4A24"/>
    <w:rsid w:val="00FD5C54"/>
    <w:rsid w:val="00FD5E81"/>
    <w:rsid w:val="00FD6173"/>
    <w:rsid w:val="00FE1F11"/>
    <w:rsid w:val="00FE34D9"/>
    <w:rsid w:val="00FE545E"/>
    <w:rsid w:val="00FE781A"/>
    <w:rsid w:val="00FF070B"/>
    <w:rsid w:val="00FF7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87"/>
  </w:style>
  <w:style w:type="paragraph" w:styleId="1">
    <w:name w:val="heading 1"/>
    <w:basedOn w:val="a"/>
    <w:next w:val="a"/>
    <w:link w:val="10"/>
    <w:uiPriority w:val="9"/>
    <w:qFormat/>
    <w:rsid w:val="00AD7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625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C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7CBA"/>
    <w:rPr>
      <w:rFonts w:ascii="Tahoma" w:hAnsi="Tahoma" w:cs="Tahoma"/>
      <w:sz w:val="16"/>
      <w:szCs w:val="16"/>
    </w:rPr>
  </w:style>
  <w:style w:type="character" w:customStyle="1" w:styleId="20">
    <w:name w:val="Заголовок 2 Знак"/>
    <w:basedOn w:val="a0"/>
    <w:link w:val="2"/>
    <w:uiPriority w:val="9"/>
    <w:rsid w:val="00F625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D70EA"/>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E85BC8"/>
    <w:pPr>
      <w:spacing w:after="0" w:line="240" w:lineRule="auto"/>
    </w:pPr>
    <w:rPr>
      <w:sz w:val="24"/>
    </w:rPr>
  </w:style>
  <w:style w:type="paragraph" w:styleId="a6">
    <w:name w:val="Normal (Web)"/>
    <w:basedOn w:val="a"/>
    <w:uiPriority w:val="99"/>
    <w:unhideWhenUsed/>
    <w:rsid w:val="00C3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303CE"/>
    <w:pPr>
      <w:ind w:left="720"/>
      <w:contextualSpacing/>
    </w:pPr>
  </w:style>
  <w:style w:type="paragraph" w:styleId="a8">
    <w:name w:val="Body Text"/>
    <w:basedOn w:val="a"/>
    <w:link w:val="a9"/>
    <w:uiPriority w:val="1"/>
    <w:semiHidden/>
    <w:unhideWhenUsed/>
    <w:qFormat/>
    <w:rsid w:val="00E107C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semiHidden/>
    <w:rsid w:val="00E107C6"/>
    <w:rPr>
      <w:rFonts w:ascii="Times New Roman" w:eastAsia="Times New Roman" w:hAnsi="Times New Roman" w:cs="Times New Roman"/>
      <w:sz w:val="24"/>
      <w:szCs w:val="24"/>
    </w:rPr>
  </w:style>
  <w:style w:type="paragraph" w:styleId="aa">
    <w:name w:val="Title"/>
    <w:basedOn w:val="a"/>
    <w:link w:val="ab"/>
    <w:uiPriority w:val="10"/>
    <w:qFormat/>
    <w:rsid w:val="004E09B7"/>
    <w:pPr>
      <w:widowControl w:val="0"/>
      <w:autoSpaceDE w:val="0"/>
      <w:autoSpaceDN w:val="0"/>
      <w:spacing w:before="60" w:after="0" w:line="240" w:lineRule="auto"/>
      <w:ind w:left="5024" w:right="5349"/>
      <w:jc w:val="center"/>
    </w:pPr>
    <w:rPr>
      <w:rFonts w:ascii="Times New Roman" w:eastAsia="Times New Roman" w:hAnsi="Times New Roman" w:cs="Times New Roman"/>
      <w:b/>
      <w:bCs/>
      <w:sz w:val="24"/>
      <w:szCs w:val="24"/>
    </w:rPr>
  </w:style>
  <w:style w:type="character" w:customStyle="1" w:styleId="ab">
    <w:name w:val="Название Знак"/>
    <w:basedOn w:val="a0"/>
    <w:link w:val="aa"/>
    <w:uiPriority w:val="10"/>
    <w:rsid w:val="004E09B7"/>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276BB6"/>
    <w:pPr>
      <w:widowControl w:val="0"/>
      <w:autoSpaceDE w:val="0"/>
      <w:autoSpaceDN w:val="0"/>
      <w:spacing w:after="0" w:line="240" w:lineRule="auto"/>
      <w:ind w:left="110"/>
    </w:pPr>
    <w:rPr>
      <w:rFonts w:ascii="Times New Roman" w:eastAsia="Times New Roman" w:hAnsi="Times New Roman" w:cs="Times New Roman"/>
    </w:rPr>
  </w:style>
  <w:style w:type="paragraph" w:styleId="ac">
    <w:name w:val="header"/>
    <w:basedOn w:val="a"/>
    <w:link w:val="ad"/>
    <w:uiPriority w:val="99"/>
    <w:unhideWhenUsed/>
    <w:rsid w:val="00A524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2410"/>
  </w:style>
  <w:style w:type="paragraph" w:styleId="ae">
    <w:name w:val="footer"/>
    <w:basedOn w:val="a"/>
    <w:link w:val="af"/>
    <w:uiPriority w:val="99"/>
    <w:unhideWhenUsed/>
    <w:rsid w:val="00A524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2410"/>
  </w:style>
  <w:style w:type="character" w:styleId="af0">
    <w:name w:val="Strong"/>
    <w:basedOn w:val="a0"/>
    <w:uiPriority w:val="22"/>
    <w:qFormat/>
    <w:rsid w:val="00930999"/>
    <w:rPr>
      <w:b/>
      <w:bCs/>
    </w:rPr>
  </w:style>
</w:styles>
</file>

<file path=word/webSettings.xml><?xml version="1.0" encoding="utf-8"?>
<w:webSettings xmlns:r="http://schemas.openxmlformats.org/officeDocument/2006/relationships" xmlns:w="http://schemas.openxmlformats.org/wordprocessingml/2006/main">
  <w:divs>
    <w:div w:id="124665389">
      <w:bodyDiv w:val="1"/>
      <w:marLeft w:val="0"/>
      <w:marRight w:val="0"/>
      <w:marTop w:val="0"/>
      <w:marBottom w:val="0"/>
      <w:divBdr>
        <w:top w:val="none" w:sz="0" w:space="0" w:color="auto"/>
        <w:left w:val="none" w:sz="0" w:space="0" w:color="auto"/>
        <w:bottom w:val="none" w:sz="0" w:space="0" w:color="auto"/>
        <w:right w:val="none" w:sz="0" w:space="0" w:color="auto"/>
      </w:divBdr>
    </w:div>
    <w:div w:id="130099133">
      <w:bodyDiv w:val="1"/>
      <w:marLeft w:val="0"/>
      <w:marRight w:val="0"/>
      <w:marTop w:val="0"/>
      <w:marBottom w:val="0"/>
      <w:divBdr>
        <w:top w:val="none" w:sz="0" w:space="0" w:color="auto"/>
        <w:left w:val="none" w:sz="0" w:space="0" w:color="auto"/>
        <w:bottom w:val="none" w:sz="0" w:space="0" w:color="auto"/>
        <w:right w:val="none" w:sz="0" w:space="0" w:color="auto"/>
      </w:divBdr>
    </w:div>
    <w:div w:id="137455003">
      <w:bodyDiv w:val="1"/>
      <w:marLeft w:val="0"/>
      <w:marRight w:val="0"/>
      <w:marTop w:val="0"/>
      <w:marBottom w:val="0"/>
      <w:divBdr>
        <w:top w:val="none" w:sz="0" w:space="0" w:color="auto"/>
        <w:left w:val="none" w:sz="0" w:space="0" w:color="auto"/>
        <w:bottom w:val="none" w:sz="0" w:space="0" w:color="auto"/>
        <w:right w:val="none" w:sz="0" w:space="0" w:color="auto"/>
      </w:divBdr>
    </w:div>
    <w:div w:id="176626904">
      <w:bodyDiv w:val="1"/>
      <w:marLeft w:val="0"/>
      <w:marRight w:val="0"/>
      <w:marTop w:val="0"/>
      <w:marBottom w:val="0"/>
      <w:divBdr>
        <w:top w:val="none" w:sz="0" w:space="0" w:color="auto"/>
        <w:left w:val="none" w:sz="0" w:space="0" w:color="auto"/>
        <w:bottom w:val="none" w:sz="0" w:space="0" w:color="auto"/>
        <w:right w:val="none" w:sz="0" w:space="0" w:color="auto"/>
      </w:divBdr>
    </w:div>
    <w:div w:id="229773239">
      <w:bodyDiv w:val="1"/>
      <w:marLeft w:val="0"/>
      <w:marRight w:val="0"/>
      <w:marTop w:val="0"/>
      <w:marBottom w:val="0"/>
      <w:divBdr>
        <w:top w:val="none" w:sz="0" w:space="0" w:color="auto"/>
        <w:left w:val="none" w:sz="0" w:space="0" w:color="auto"/>
        <w:bottom w:val="none" w:sz="0" w:space="0" w:color="auto"/>
        <w:right w:val="none" w:sz="0" w:space="0" w:color="auto"/>
      </w:divBdr>
    </w:div>
    <w:div w:id="520094002">
      <w:bodyDiv w:val="1"/>
      <w:marLeft w:val="0"/>
      <w:marRight w:val="0"/>
      <w:marTop w:val="0"/>
      <w:marBottom w:val="0"/>
      <w:divBdr>
        <w:top w:val="none" w:sz="0" w:space="0" w:color="auto"/>
        <w:left w:val="none" w:sz="0" w:space="0" w:color="auto"/>
        <w:bottom w:val="none" w:sz="0" w:space="0" w:color="auto"/>
        <w:right w:val="none" w:sz="0" w:space="0" w:color="auto"/>
      </w:divBdr>
    </w:div>
    <w:div w:id="811600455">
      <w:bodyDiv w:val="1"/>
      <w:marLeft w:val="0"/>
      <w:marRight w:val="0"/>
      <w:marTop w:val="0"/>
      <w:marBottom w:val="0"/>
      <w:divBdr>
        <w:top w:val="none" w:sz="0" w:space="0" w:color="auto"/>
        <w:left w:val="none" w:sz="0" w:space="0" w:color="auto"/>
        <w:bottom w:val="none" w:sz="0" w:space="0" w:color="auto"/>
        <w:right w:val="none" w:sz="0" w:space="0" w:color="auto"/>
      </w:divBdr>
    </w:div>
    <w:div w:id="821849326">
      <w:bodyDiv w:val="1"/>
      <w:marLeft w:val="0"/>
      <w:marRight w:val="0"/>
      <w:marTop w:val="0"/>
      <w:marBottom w:val="0"/>
      <w:divBdr>
        <w:top w:val="none" w:sz="0" w:space="0" w:color="auto"/>
        <w:left w:val="none" w:sz="0" w:space="0" w:color="auto"/>
        <w:bottom w:val="none" w:sz="0" w:space="0" w:color="auto"/>
        <w:right w:val="none" w:sz="0" w:space="0" w:color="auto"/>
      </w:divBdr>
    </w:div>
    <w:div w:id="1045714103">
      <w:bodyDiv w:val="1"/>
      <w:marLeft w:val="0"/>
      <w:marRight w:val="0"/>
      <w:marTop w:val="0"/>
      <w:marBottom w:val="0"/>
      <w:divBdr>
        <w:top w:val="none" w:sz="0" w:space="0" w:color="auto"/>
        <w:left w:val="none" w:sz="0" w:space="0" w:color="auto"/>
        <w:bottom w:val="none" w:sz="0" w:space="0" w:color="auto"/>
        <w:right w:val="none" w:sz="0" w:space="0" w:color="auto"/>
      </w:divBdr>
    </w:div>
    <w:div w:id="1128091066">
      <w:bodyDiv w:val="1"/>
      <w:marLeft w:val="0"/>
      <w:marRight w:val="0"/>
      <w:marTop w:val="0"/>
      <w:marBottom w:val="0"/>
      <w:divBdr>
        <w:top w:val="none" w:sz="0" w:space="0" w:color="auto"/>
        <w:left w:val="none" w:sz="0" w:space="0" w:color="auto"/>
        <w:bottom w:val="none" w:sz="0" w:space="0" w:color="auto"/>
        <w:right w:val="none" w:sz="0" w:space="0" w:color="auto"/>
      </w:divBdr>
    </w:div>
    <w:div w:id="1138037418">
      <w:bodyDiv w:val="1"/>
      <w:marLeft w:val="0"/>
      <w:marRight w:val="0"/>
      <w:marTop w:val="0"/>
      <w:marBottom w:val="0"/>
      <w:divBdr>
        <w:top w:val="none" w:sz="0" w:space="0" w:color="auto"/>
        <w:left w:val="none" w:sz="0" w:space="0" w:color="auto"/>
        <w:bottom w:val="none" w:sz="0" w:space="0" w:color="auto"/>
        <w:right w:val="none" w:sz="0" w:space="0" w:color="auto"/>
      </w:divBdr>
      <w:divsChild>
        <w:div w:id="552347129">
          <w:marLeft w:val="0"/>
          <w:marRight w:val="0"/>
          <w:marTop w:val="0"/>
          <w:marBottom w:val="0"/>
          <w:divBdr>
            <w:top w:val="none" w:sz="0" w:space="0" w:color="auto"/>
            <w:left w:val="none" w:sz="0" w:space="0" w:color="auto"/>
            <w:bottom w:val="none" w:sz="0" w:space="0" w:color="auto"/>
            <w:right w:val="none" w:sz="0" w:space="0" w:color="auto"/>
          </w:divBdr>
          <w:divsChild>
            <w:div w:id="1896549037">
              <w:marLeft w:val="0"/>
              <w:marRight w:val="0"/>
              <w:marTop w:val="0"/>
              <w:marBottom w:val="0"/>
              <w:divBdr>
                <w:top w:val="none" w:sz="0" w:space="0" w:color="auto"/>
                <w:left w:val="none" w:sz="0" w:space="0" w:color="auto"/>
                <w:bottom w:val="none" w:sz="0" w:space="0" w:color="auto"/>
                <w:right w:val="none" w:sz="0" w:space="0" w:color="auto"/>
              </w:divBdr>
              <w:divsChild>
                <w:div w:id="439185205">
                  <w:marLeft w:val="0"/>
                  <w:marRight w:val="0"/>
                  <w:marTop w:val="0"/>
                  <w:marBottom w:val="0"/>
                  <w:divBdr>
                    <w:top w:val="none" w:sz="0" w:space="0" w:color="auto"/>
                    <w:left w:val="none" w:sz="0" w:space="0" w:color="auto"/>
                    <w:bottom w:val="none" w:sz="0" w:space="0" w:color="auto"/>
                    <w:right w:val="none" w:sz="0" w:space="0" w:color="auto"/>
                  </w:divBdr>
                  <w:divsChild>
                    <w:div w:id="2045903633">
                      <w:marLeft w:val="0"/>
                      <w:marRight w:val="0"/>
                      <w:marTop w:val="0"/>
                      <w:marBottom w:val="0"/>
                      <w:divBdr>
                        <w:top w:val="none" w:sz="0" w:space="0" w:color="auto"/>
                        <w:left w:val="none" w:sz="0" w:space="0" w:color="auto"/>
                        <w:bottom w:val="none" w:sz="0" w:space="0" w:color="auto"/>
                        <w:right w:val="none" w:sz="0" w:space="0" w:color="auto"/>
                      </w:divBdr>
                      <w:divsChild>
                        <w:div w:id="1401099399">
                          <w:marLeft w:val="0"/>
                          <w:marRight w:val="0"/>
                          <w:marTop w:val="0"/>
                          <w:marBottom w:val="0"/>
                          <w:divBdr>
                            <w:top w:val="none" w:sz="0" w:space="0" w:color="auto"/>
                            <w:left w:val="none" w:sz="0" w:space="0" w:color="auto"/>
                            <w:bottom w:val="none" w:sz="0" w:space="0" w:color="auto"/>
                            <w:right w:val="none" w:sz="0" w:space="0" w:color="auto"/>
                          </w:divBdr>
                          <w:divsChild>
                            <w:div w:id="2542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5000">
      <w:bodyDiv w:val="1"/>
      <w:marLeft w:val="0"/>
      <w:marRight w:val="0"/>
      <w:marTop w:val="0"/>
      <w:marBottom w:val="0"/>
      <w:divBdr>
        <w:top w:val="none" w:sz="0" w:space="0" w:color="auto"/>
        <w:left w:val="none" w:sz="0" w:space="0" w:color="auto"/>
        <w:bottom w:val="none" w:sz="0" w:space="0" w:color="auto"/>
        <w:right w:val="none" w:sz="0" w:space="0" w:color="auto"/>
      </w:divBdr>
      <w:divsChild>
        <w:div w:id="1338077134">
          <w:marLeft w:val="0"/>
          <w:marRight w:val="0"/>
          <w:marTop w:val="0"/>
          <w:marBottom w:val="0"/>
          <w:divBdr>
            <w:top w:val="none" w:sz="0" w:space="0" w:color="auto"/>
            <w:left w:val="none" w:sz="0" w:space="0" w:color="auto"/>
            <w:bottom w:val="none" w:sz="0" w:space="0" w:color="auto"/>
            <w:right w:val="none" w:sz="0" w:space="0" w:color="auto"/>
          </w:divBdr>
          <w:divsChild>
            <w:div w:id="1966040143">
              <w:marLeft w:val="0"/>
              <w:marRight w:val="0"/>
              <w:marTop w:val="0"/>
              <w:marBottom w:val="0"/>
              <w:divBdr>
                <w:top w:val="none" w:sz="0" w:space="0" w:color="auto"/>
                <w:left w:val="none" w:sz="0" w:space="0" w:color="auto"/>
                <w:bottom w:val="none" w:sz="0" w:space="0" w:color="auto"/>
                <w:right w:val="none" w:sz="0" w:space="0" w:color="auto"/>
              </w:divBdr>
              <w:divsChild>
                <w:div w:id="1809280614">
                  <w:marLeft w:val="0"/>
                  <w:marRight w:val="0"/>
                  <w:marTop w:val="0"/>
                  <w:marBottom w:val="0"/>
                  <w:divBdr>
                    <w:top w:val="none" w:sz="0" w:space="0" w:color="auto"/>
                    <w:left w:val="none" w:sz="0" w:space="0" w:color="auto"/>
                    <w:bottom w:val="none" w:sz="0" w:space="0" w:color="auto"/>
                    <w:right w:val="none" w:sz="0" w:space="0" w:color="auto"/>
                  </w:divBdr>
                  <w:divsChild>
                    <w:div w:id="1649821083">
                      <w:marLeft w:val="0"/>
                      <w:marRight w:val="0"/>
                      <w:marTop w:val="0"/>
                      <w:marBottom w:val="0"/>
                      <w:divBdr>
                        <w:top w:val="none" w:sz="0" w:space="0" w:color="auto"/>
                        <w:left w:val="none" w:sz="0" w:space="0" w:color="auto"/>
                        <w:bottom w:val="none" w:sz="0" w:space="0" w:color="auto"/>
                        <w:right w:val="none" w:sz="0" w:space="0" w:color="auto"/>
                      </w:divBdr>
                      <w:divsChild>
                        <w:div w:id="1551920468">
                          <w:marLeft w:val="0"/>
                          <w:marRight w:val="0"/>
                          <w:marTop w:val="0"/>
                          <w:marBottom w:val="0"/>
                          <w:divBdr>
                            <w:top w:val="none" w:sz="0" w:space="0" w:color="auto"/>
                            <w:left w:val="none" w:sz="0" w:space="0" w:color="auto"/>
                            <w:bottom w:val="none" w:sz="0" w:space="0" w:color="auto"/>
                            <w:right w:val="none" w:sz="0" w:space="0" w:color="auto"/>
                          </w:divBdr>
                          <w:divsChild>
                            <w:div w:id="19942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92404">
      <w:bodyDiv w:val="1"/>
      <w:marLeft w:val="0"/>
      <w:marRight w:val="0"/>
      <w:marTop w:val="0"/>
      <w:marBottom w:val="0"/>
      <w:divBdr>
        <w:top w:val="none" w:sz="0" w:space="0" w:color="auto"/>
        <w:left w:val="none" w:sz="0" w:space="0" w:color="auto"/>
        <w:bottom w:val="none" w:sz="0" w:space="0" w:color="auto"/>
        <w:right w:val="none" w:sz="0" w:space="0" w:color="auto"/>
      </w:divBdr>
    </w:div>
    <w:div w:id="1448348388">
      <w:bodyDiv w:val="1"/>
      <w:marLeft w:val="0"/>
      <w:marRight w:val="0"/>
      <w:marTop w:val="0"/>
      <w:marBottom w:val="0"/>
      <w:divBdr>
        <w:top w:val="none" w:sz="0" w:space="0" w:color="auto"/>
        <w:left w:val="none" w:sz="0" w:space="0" w:color="auto"/>
        <w:bottom w:val="none" w:sz="0" w:space="0" w:color="auto"/>
        <w:right w:val="none" w:sz="0" w:space="0" w:color="auto"/>
      </w:divBdr>
    </w:div>
    <w:div w:id="1500268357">
      <w:bodyDiv w:val="1"/>
      <w:marLeft w:val="0"/>
      <w:marRight w:val="0"/>
      <w:marTop w:val="0"/>
      <w:marBottom w:val="0"/>
      <w:divBdr>
        <w:top w:val="none" w:sz="0" w:space="0" w:color="auto"/>
        <w:left w:val="none" w:sz="0" w:space="0" w:color="auto"/>
        <w:bottom w:val="none" w:sz="0" w:space="0" w:color="auto"/>
        <w:right w:val="none" w:sz="0" w:space="0" w:color="auto"/>
      </w:divBdr>
    </w:div>
    <w:div w:id="1521160017">
      <w:bodyDiv w:val="1"/>
      <w:marLeft w:val="0"/>
      <w:marRight w:val="0"/>
      <w:marTop w:val="0"/>
      <w:marBottom w:val="0"/>
      <w:divBdr>
        <w:top w:val="none" w:sz="0" w:space="0" w:color="auto"/>
        <w:left w:val="none" w:sz="0" w:space="0" w:color="auto"/>
        <w:bottom w:val="none" w:sz="0" w:space="0" w:color="auto"/>
        <w:right w:val="none" w:sz="0" w:space="0" w:color="auto"/>
      </w:divBdr>
    </w:div>
    <w:div w:id="1647584158">
      <w:bodyDiv w:val="1"/>
      <w:marLeft w:val="0"/>
      <w:marRight w:val="0"/>
      <w:marTop w:val="0"/>
      <w:marBottom w:val="0"/>
      <w:divBdr>
        <w:top w:val="none" w:sz="0" w:space="0" w:color="auto"/>
        <w:left w:val="none" w:sz="0" w:space="0" w:color="auto"/>
        <w:bottom w:val="none" w:sz="0" w:space="0" w:color="auto"/>
        <w:right w:val="none" w:sz="0" w:space="0" w:color="auto"/>
      </w:divBdr>
    </w:div>
    <w:div w:id="1654870363">
      <w:bodyDiv w:val="1"/>
      <w:marLeft w:val="0"/>
      <w:marRight w:val="0"/>
      <w:marTop w:val="0"/>
      <w:marBottom w:val="0"/>
      <w:divBdr>
        <w:top w:val="none" w:sz="0" w:space="0" w:color="auto"/>
        <w:left w:val="none" w:sz="0" w:space="0" w:color="auto"/>
        <w:bottom w:val="none" w:sz="0" w:space="0" w:color="auto"/>
        <w:right w:val="none" w:sz="0" w:space="0" w:color="auto"/>
      </w:divBdr>
    </w:div>
    <w:div w:id="1832023494">
      <w:bodyDiv w:val="1"/>
      <w:marLeft w:val="0"/>
      <w:marRight w:val="0"/>
      <w:marTop w:val="0"/>
      <w:marBottom w:val="0"/>
      <w:divBdr>
        <w:top w:val="none" w:sz="0" w:space="0" w:color="auto"/>
        <w:left w:val="none" w:sz="0" w:space="0" w:color="auto"/>
        <w:bottom w:val="none" w:sz="0" w:space="0" w:color="auto"/>
        <w:right w:val="none" w:sz="0" w:space="0" w:color="auto"/>
      </w:divBdr>
    </w:div>
    <w:div w:id="19051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F809-5033-4C36-938C-F36E4924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15</Pages>
  <Words>2566</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Владелец</cp:lastModifiedBy>
  <cp:revision>417</cp:revision>
  <cp:lastPrinted>2022-11-01T14:05:00Z</cp:lastPrinted>
  <dcterms:created xsi:type="dcterms:W3CDTF">2010-01-01T12:24:00Z</dcterms:created>
  <dcterms:modified xsi:type="dcterms:W3CDTF">2025-09-16T07:00:00Z</dcterms:modified>
</cp:coreProperties>
</file>